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FC" w:rsidRDefault="00366DFC" w:rsidP="00366DFC"/>
    <w:p w:rsidR="00366DFC" w:rsidRDefault="00366DFC" w:rsidP="00366DFC">
      <w:pPr>
        <w:tabs>
          <w:tab w:val="left" w:pos="7980"/>
        </w:tabs>
      </w:pPr>
    </w:p>
    <w:p w:rsidR="00366DFC" w:rsidRDefault="00366DFC" w:rsidP="00366DFC">
      <w:pPr>
        <w:jc w:val="center"/>
        <w:rPr>
          <w:rFonts w:eastAsia="楷体_GB2312"/>
          <w:sz w:val="84"/>
        </w:rPr>
      </w:pPr>
    </w:p>
    <w:p w:rsidR="00366DFC" w:rsidRDefault="00366DFC" w:rsidP="00366DFC">
      <w:pPr>
        <w:adjustRightInd/>
        <w:spacing w:line="480" w:lineRule="auto"/>
        <w:jc w:val="center"/>
        <w:textAlignment w:val="auto"/>
        <w:rPr>
          <w:rFonts w:ascii="宋体" w:hAnsi="宋体"/>
          <w:b/>
          <w:bCs/>
          <w:kern w:val="2"/>
          <w:sz w:val="48"/>
          <w:szCs w:val="24"/>
        </w:rPr>
      </w:pPr>
      <w:r>
        <w:rPr>
          <w:rFonts w:ascii="宋体" w:hAnsi="宋体" w:hint="eastAsia"/>
          <w:b/>
          <w:bCs/>
          <w:kern w:val="2"/>
          <w:sz w:val="48"/>
          <w:szCs w:val="24"/>
        </w:rPr>
        <w:t>2015年</w:t>
      </w:r>
      <w:r w:rsidRPr="002F37DD">
        <w:rPr>
          <w:rFonts w:ascii="宋体" w:hAnsi="宋体" w:hint="eastAsia"/>
          <w:b/>
          <w:bCs/>
          <w:kern w:val="2"/>
          <w:sz w:val="48"/>
          <w:szCs w:val="24"/>
        </w:rPr>
        <w:t>石河子大学一类</w:t>
      </w:r>
      <w:r>
        <w:rPr>
          <w:rFonts w:ascii="宋体" w:hAnsi="宋体" w:hint="eastAsia"/>
          <w:b/>
          <w:bCs/>
          <w:kern w:val="2"/>
          <w:sz w:val="48"/>
          <w:szCs w:val="24"/>
        </w:rPr>
        <w:t>、二类</w:t>
      </w:r>
      <w:r w:rsidRPr="002F37DD">
        <w:rPr>
          <w:rFonts w:ascii="宋体" w:hAnsi="宋体" w:hint="eastAsia"/>
          <w:b/>
          <w:bCs/>
          <w:kern w:val="2"/>
          <w:sz w:val="48"/>
          <w:szCs w:val="24"/>
        </w:rPr>
        <w:t>课程</w:t>
      </w:r>
    </w:p>
    <w:p w:rsidR="00366DFC" w:rsidRDefault="00366DFC" w:rsidP="00366DFC">
      <w:pPr>
        <w:adjustRightInd/>
        <w:spacing w:line="480" w:lineRule="auto"/>
        <w:jc w:val="center"/>
        <w:textAlignment w:val="auto"/>
        <w:rPr>
          <w:rFonts w:ascii="宋体" w:hAnsi="宋体"/>
          <w:b/>
          <w:bCs/>
          <w:kern w:val="2"/>
          <w:sz w:val="48"/>
          <w:szCs w:val="24"/>
        </w:rPr>
      </w:pPr>
      <w:r w:rsidRPr="002F37DD">
        <w:rPr>
          <w:rFonts w:ascii="宋体" w:hAnsi="宋体" w:hint="eastAsia"/>
          <w:b/>
          <w:bCs/>
          <w:kern w:val="2"/>
          <w:sz w:val="48"/>
          <w:szCs w:val="24"/>
        </w:rPr>
        <w:t>申报表</w:t>
      </w:r>
    </w:p>
    <w:p w:rsidR="00366DFC" w:rsidRDefault="00366DFC" w:rsidP="00366DFC"/>
    <w:p w:rsidR="00366DFC" w:rsidRDefault="00366DFC" w:rsidP="00366DFC"/>
    <w:tbl>
      <w:tblPr>
        <w:tblW w:w="0" w:type="auto"/>
        <w:jc w:val="center"/>
        <w:tblLook w:val="01E0"/>
      </w:tblPr>
      <w:tblGrid>
        <w:gridCol w:w="2575"/>
        <w:gridCol w:w="5947"/>
      </w:tblGrid>
      <w:tr w:rsidR="00366DFC" w:rsidRPr="006E1F46" w:rsidTr="00CB3B12">
        <w:trPr>
          <w:trHeight w:val="532"/>
          <w:jc w:val="center"/>
        </w:trPr>
        <w:tc>
          <w:tcPr>
            <w:tcW w:w="2628" w:type="dxa"/>
          </w:tcPr>
          <w:p w:rsidR="00366DFC" w:rsidRPr="006E1F46" w:rsidRDefault="00366DFC" w:rsidP="00CB3B12">
            <w:pPr>
              <w:spacing w:line="480" w:lineRule="auto"/>
              <w:jc w:val="distribute"/>
              <w:rPr>
                <w:rFonts w:ascii="仿宋_GB2312" w:eastAsia="仿宋_GB2312"/>
                <w:noProof/>
                <w:kern w:val="2"/>
                <w:sz w:val="28"/>
                <w:szCs w:val="28"/>
              </w:rPr>
            </w:pPr>
            <w:r w:rsidRPr="006E1F46">
              <w:rPr>
                <w:rFonts w:ascii="仿宋_GB2312" w:eastAsia="仿宋_GB2312" w:hint="eastAsia"/>
                <w:noProof/>
                <w:sz w:val="28"/>
                <w:szCs w:val="28"/>
              </w:rPr>
              <w:t>所属学院（盖章）</w:t>
            </w:r>
          </w:p>
        </w:tc>
        <w:tc>
          <w:tcPr>
            <w:tcW w:w="6098" w:type="dxa"/>
            <w:tcBorders>
              <w:top w:val="nil"/>
              <w:left w:val="nil"/>
              <w:bottom w:val="single" w:sz="4" w:space="0" w:color="auto"/>
              <w:right w:val="nil"/>
            </w:tcBorders>
          </w:tcPr>
          <w:p w:rsidR="00366DFC" w:rsidRPr="006E1F46" w:rsidRDefault="00366DFC" w:rsidP="00CB3B12">
            <w:pPr>
              <w:spacing w:line="480" w:lineRule="auto"/>
              <w:jc w:val="center"/>
              <w:rPr>
                <w:rFonts w:ascii="仿宋_GB2312" w:eastAsia="仿宋_GB2312"/>
                <w:noProof/>
                <w:color w:val="000000"/>
                <w:kern w:val="2"/>
                <w:sz w:val="28"/>
                <w:szCs w:val="28"/>
              </w:rPr>
            </w:pPr>
            <w:r>
              <w:rPr>
                <w:rFonts w:ascii="仿宋_GB2312" w:eastAsia="仿宋_GB2312" w:hint="eastAsia"/>
                <w:noProof/>
                <w:color w:val="000000"/>
                <w:kern w:val="2"/>
                <w:sz w:val="28"/>
                <w:szCs w:val="28"/>
              </w:rPr>
              <w:t>农学院</w:t>
            </w:r>
          </w:p>
        </w:tc>
      </w:tr>
      <w:tr w:rsidR="00366DFC" w:rsidRPr="006E1F46" w:rsidTr="00CB3B12">
        <w:trPr>
          <w:jc w:val="center"/>
        </w:trPr>
        <w:tc>
          <w:tcPr>
            <w:tcW w:w="2628" w:type="dxa"/>
          </w:tcPr>
          <w:p w:rsidR="00366DFC" w:rsidRPr="006E1F46" w:rsidRDefault="00366DFC" w:rsidP="00CB3B12">
            <w:pPr>
              <w:spacing w:line="480" w:lineRule="auto"/>
              <w:jc w:val="distribute"/>
              <w:rPr>
                <w:rFonts w:ascii="仿宋_GB2312" w:eastAsia="仿宋_GB2312"/>
                <w:noProof/>
                <w:kern w:val="2"/>
                <w:sz w:val="28"/>
                <w:szCs w:val="28"/>
              </w:rPr>
            </w:pPr>
            <w:r w:rsidRPr="006E1F46">
              <w:rPr>
                <w:rFonts w:ascii="仿宋_GB2312" w:eastAsia="仿宋_GB2312" w:hint="eastAsia"/>
                <w:noProof/>
                <w:sz w:val="28"/>
                <w:szCs w:val="28"/>
              </w:rPr>
              <w:t>课程名称</w:t>
            </w:r>
          </w:p>
        </w:tc>
        <w:tc>
          <w:tcPr>
            <w:tcW w:w="6098" w:type="dxa"/>
            <w:tcBorders>
              <w:top w:val="single" w:sz="4" w:space="0" w:color="auto"/>
              <w:left w:val="nil"/>
              <w:bottom w:val="single" w:sz="4" w:space="0" w:color="auto"/>
              <w:right w:val="nil"/>
            </w:tcBorders>
          </w:tcPr>
          <w:p w:rsidR="00366DFC" w:rsidRPr="006E1F46" w:rsidRDefault="00366DFC" w:rsidP="00CB3B12">
            <w:pPr>
              <w:spacing w:line="480" w:lineRule="auto"/>
              <w:jc w:val="center"/>
              <w:rPr>
                <w:rFonts w:ascii="仿宋_GB2312" w:eastAsia="仿宋_GB2312"/>
                <w:noProof/>
                <w:kern w:val="2"/>
                <w:sz w:val="28"/>
                <w:szCs w:val="28"/>
              </w:rPr>
            </w:pPr>
            <w:r>
              <w:rPr>
                <w:rFonts w:ascii="仿宋_GB2312" w:eastAsia="仿宋_GB2312"/>
                <w:noProof/>
                <w:kern w:val="2"/>
                <w:sz w:val="28"/>
                <w:szCs w:val="28"/>
              </w:rPr>
              <w:t>农学实践基础</w:t>
            </w:r>
          </w:p>
        </w:tc>
      </w:tr>
      <w:tr w:rsidR="00366DFC" w:rsidRPr="006E1F46" w:rsidTr="00CB3B12">
        <w:trPr>
          <w:jc w:val="center"/>
        </w:trPr>
        <w:tc>
          <w:tcPr>
            <w:tcW w:w="2628" w:type="dxa"/>
          </w:tcPr>
          <w:p w:rsidR="00366DFC" w:rsidRPr="006E1F46" w:rsidRDefault="00366DFC" w:rsidP="00CB3B12">
            <w:pPr>
              <w:spacing w:line="480" w:lineRule="auto"/>
              <w:jc w:val="distribute"/>
              <w:rPr>
                <w:rFonts w:ascii="仿宋_GB2312" w:eastAsia="仿宋_GB2312"/>
                <w:noProof/>
                <w:kern w:val="2"/>
                <w:sz w:val="28"/>
                <w:szCs w:val="28"/>
              </w:rPr>
            </w:pPr>
            <w:r w:rsidRPr="006E1F46">
              <w:rPr>
                <w:rFonts w:ascii="仿宋_GB2312" w:eastAsia="仿宋_GB2312" w:hint="eastAsia"/>
                <w:noProof/>
                <w:sz w:val="28"/>
                <w:szCs w:val="28"/>
              </w:rPr>
              <w:t>课程类型</w:t>
            </w:r>
          </w:p>
        </w:tc>
        <w:tc>
          <w:tcPr>
            <w:tcW w:w="6098" w:type="dxa"/>
            <w:tcBorders>
              <w:top w:val="single" w:sz="4" w:space="0" w:color="auto"/>
              <w:left w:val="nil"/>
              <w:bottom w:val="single" w:sz="4" w:space="0" w:color="auto"/>
              <w:right w:val="nil"/>
            </w:tcBorders>
          </w:tcPr>
          <w:p w:rsidR="00366DFC" w:rsidRPr="006E1F46" w:rsidRDefault="00366DFC" w:rsidP="00CB3B12">
            <w:pPr>
              <w:spacing w:line="480" w:lineRule="auto"/>
              <w:jc w:val="center"/>
              <w:rPr>
                <w:rFonts w:ascii="仿宋_GB2312" w:eastAsia="仿宋_GB2312"/>
                <w:noProof/>
                <w:w w:val="95"/>
                <w:kern w:val="2"/>
                <w:sz w:val="28"/>
                <w:szCs w:val="28"/>
              </w:rPr>
            </w:pPr>
            <w:r w:rsidRPr="006E1F46">
              <w:rPr>
                <w:rFonts w:ascii="仿宋_GB2312" w:eastAsia="仿宋_GB2312" w:hint="eastAsia"/>
                <w:noProof/>
                <w:szCs w:val="21"/>
              </w:rPr>
              <w:t>□理论课</w:t>
            </w:r>
            <w:r w:rsidRPr="006E1F46">
              <w:rPr>
                <w:rFonts w:ascii="仿宋_GB2312" w:eastAsia="仿宋_GB2312" w:hint="eastAsia"/>
                <w:noProof/>
                <w:w w:val="95"/>
                <w:szCs w:val="21"/>
              </w:rPr>
              <w:t>（不含实践）</w:t>
            </w:r>
            <w:r w:rsidRPr="006E1F46">
              <w:rPr>
                <w:rFonts w:ascii="仿宋_GB2312" w:eastAsia="仿宋_GB2312" w:hint="eastAsia"/>
                <w:noProof/>
                <w:szCs w:val="21"/>
              </w:rPr>
              <w:t>□</w:t>
            </w:r>
            <w:r w:rsidRPr="006E1F46">
              <w:rPr>
                <w:rFonts w:ascii="仿宋_GB2312" w:eastAsia="仿宋_GB2312" w:hint="eastAsia"/>
                <w:noProof/>
                <w:w w:val="95"/>
                <w:szCs w:val="21"/>
              </w:rPr>
              <w:t>理论课（含实践）</w:t>
            </w:r>
            <w:r>
              <w:rPr>
                <w:rFonts w:ascii="仿宋_GB2312" w:eastAsia="仿宋_GB2312" w:hint="eastAsia"/>
                <w:noProof/>
                <w:szCs w:val="21"/>
              </w:rPr>
              <w:t>■</w:t>
            </w:r>
            <w:r w:rsidRPr="006E1F46">
              <w:rPr>
                <w:rFonts w:ascii="仿宋_GB2312" w:eastAsia="仿宋_GB2312" w:hint="eastAsia"/>
                <w:noProof/>
                <w:w w:val="95"/>
                <w:szCs w:val="21"/>
              </w:rPr>
              <w:t>实验(践)课</w:t>
            </w:r>
          </w:p>
        </w:tc>
      </w:tr>
      <w:tr w:rsidR="00366DFC" w:rsidRPr="006E1F46" w:rsidTr="00CB3B12">
        <w:trPr>
          <w:jc w:val="center"/>
        </w:trPr>
        <w:tc>
          <w:tcPr>
            <w:tcW w:w="2628" w:type="dxa"/>
          </w:tcPr>
          <w:p w:rsidR="00366DFC" w:rsidRPr="006E1F46" w:rsidRDefault="00366DFC" w:rsidP="00CB3B12">
            <w:pPr>
              <w:spacing w:line="480" w:lineRule="auto"/>
              <w:jc w:val="distribute"/>
              <w:rPr>
                <w:rFonts w:ascii="仿宋_GB2312" w:eastAsia="仿宋_GB2312"/>
                <w:noProof/>
                <w:kern w:val="2"/>
                <w:sz w:val="28"/>
                <w:szCs w:val="28"/>
              </w:rPr>
            </w:pPr>
            <w:r w:rsidRPr="006E1F46">
              <w:rPr>
                <w:rFonts w:ascii="仿宋_GB2312" w:eastAsia="仿宋_GB2312" w:hint="eastAsia"/>
                <w:noProof/>
                <w:sz w:val="28"/>
                <w:szCs w:val="28"/>
              </w:rPr>
              <w:t>所属一级学科名称</w:t>
            </w:r>
          </w:p>
        </w:tc>
        <w:tc>
          <w:tcPr>
            <w:tcW w:w="6098" w:type="dxa"/>
            <w:tcBorders>
              <w:top w:val="single" w:sz="4" w:space="0" w:color="auto"/>
              <w:left w:val="nil"/>
              <w:bottom w:val="single" w:sz="4" w:space="0" w:color="auto"/>
              <w:right w:val="nil"/>
            </w:tcBorders>
          </w:tcPr>
          <w:p w:rsidR="00366DFC" w:rsidRPr="006E1F46" w:rsidRDefault="00366DFC" w:rsidP="00CB3B12">
            <w:pPr>
              <w:spacing w:line="480" w:lineRule="auto"/>
              <w:jc w:val="center"/>
              <w:rPr>
                <w:rFonts w:ascii="仿宋_GB2312" w:eastAsia="仿宋_GB2312"/>
                <w:noProof/>
                <w:kern w:val="2"/>
                <w:sz w:val="28"/>
                <w:szCs w:val="28"/>
              </w:rPr>
            </w:pPr>
            <w:r>
              <w:rPr>
                <w:rFonts w:ascii="仿宋_GB2312" w:eastAsia="仿宋_GB2312"/>
                <w:noProof/>
                <w:kern w:val="2"/>
                <w:sz w:val="28"/>
                <w:szCs w:val="28"/>
              </w:rPr>
              <w:t>农</w:t>
            </w:r>
            <w:r>
              <w:rPr>
                <w:rFonts w:ascii="仿宋_GB2312" w:eastAsia="仿宋_GB2312" w:hint="eastAsia"/>
                <w:noProof/>
                <w:kern w:val="2"/>
                <w:sz w:val="28"/>
                <w:szCs w:val="28"/>
              </w:rPr>
              <w:t xml:space="preserve"> </w:t>
            </w:r>
            <w:r>
              <w:rPr>
                <w:rFonts w:ascii="仿宋_GB2312" w:eastAsia="仿宋_GB2312"/>
                <w:noProof/>
                <w:kern w:val="2"/>
                <w:sz w:val="28"/>
                <w:szCs w:val="28"/>
              </w:rPr>
              <w:t>学</w:t>
            </w:r>
          </w:p>
        </w:tc>
      </w:tr>
      <w:tr w:rsidR="00366DFC" w:rsidRPr="006E1F46" w:rsidTr="00CB3B12">
        <w:trPr>
          <w:jc w:val="center"/>
        </w:trPr>
        <w:tc>
          <w:tcPr>
            <w:tcW w:w="2628" w:type="dxa"/>
          </w:tcPr>
          <w:p w:rsidR="00366DFC" w:rsidRPr="006E1F46" w:rsidRDefault="00366DFC" w:rsidP="00CB3B12">
            <w:pPr>
              <w:spacing w:line="480" w:lineRule="auto"/>
              <w:jc w:val="distribute"/>
              <w:rPr>
                <w:rFonts w:ascii="仿宋_GB2312" w:eastAsia="仿宋_GB2312"/>
                <w:noProof/>
                <w:sz w:val="28"/>
                <w:szCs w:val="28"/>
              </w:rPr>
            </w:pPr>
            <w:r w:rsidRPr="006E1F46">
              <w:rPr>
                <w:rFonts w:ascii="仿宋_GB2312" w:eastAsia="仿宋_GB2312" w:hint="eastAsia"/>
                <w:noProof/>
                <w:sz w:val="28"/>
                <w:szCs w:val="28"/>
              </w:rPr>
              <w:t>申报等级</w:t>
            </w:r>
          </w:p>
        </w:tc>
        <w:tc>
          <w:tcPr>
            <w:tcW w:w="6098" w:type="dxa"/>
            <w:tcBorders>
              <w:top w:val="single" w:sz="4" w:space="0" w:color="auto"/>
              <w:left w:val="nil"/>
              <w:bottom w:val="single" w:sz="4" w:space="0" w:color="auto"/>
              <w:right w:val="nil"/>
            </w:tcBorders>
          </w:tcPr>
          <w:p w:rsidR="00366DFC" w:rsidRPr="006E1F46" w:rsidRDefault="00366DFC" w:rsidP="00CB3B12">
            <w:pPr>
              <w:spacing w:line="480" w:lineRule="auto"/>
              <w:jc w:val="center"/>
              <w:rPr>
                <w:rFonts w:ascii="仿宋_GB2312" w:eastAsia="仿宋_GB2312"/>
                <w:noProof/>
                <w:kern w:val="2"/>
                <w:sz w:val="28"/>
                <w:szCs w:val="28"/>
              </w:rPr>
            </w:pPr>
            <w:r w:rsidRPr="006E1F46">
              <w:rPr>
                <w:rFonts w:ascii="仿宋_GB2312" w:eastAsia="仿宋_GB2312" w:hint="eastAsia"/>
                <w:noProof/>
                <w:szCs w:val="21"/>
              </w:rPr>
              <w:t xml:space="preserve">                </w:t>
            </w:r>
            <w:r w:rsidRPr="0020214F">
              <w:rPr>
                <w:rFonts w:ascii="仿宋_GB2312" w:eastAsia="仿宋_GB2312" w:hint="eastAsia"/>
                <w:noProof/>
                <w:kern w:val="2"/>
                <w:sz w:val="28"/>
                <w:szCs w:val="28"/>
              </w:rPr>
              <w:t xml:space="preserve"> </w:t>
            </w:r>
            <w:r>
              <w:rPr>
                <w:rFonts w:ascii="仿宋_GB2312" w:eastAsia="仿宋_GB2312" w:hint="eastAsia"/>
                <w:noProof/>
                <w:kern w:val="2"/>
                <w:sz w:val="28"/>
                <w:szCs w:val="28"/>
              </w:rPr>
              <w:t xml:space="preserve">     </w:t>
            </w:r>
            <w:r w:rsidRPr="0020214F">
              <w:rPr>
                <w:rFonts w:ascii="仿宋_GB2312" w:eastAsia="仿宋_GB2312" w:hint="eastAsia"/>
                <w:noProof/>
                <w:kern w:val="2"/>
                <w:sz w:val="28"/>
                <w:szCs w:val="28"/>
              </w:rPr>
              <w:t>二</w:t>
            </w:r>
            <w:r>
              <w:rPr>
                <w:rFonts w:ascii="仿宋_GB2312" w:eastAsia="仿宋_GB2312" w:hint="eastAsia"/>
                <w:noProof/>
                <w:kern w:val="2"/>
                <w:sz w:val="28"/>
                <w:szCs w:val="28"/>
              </w:rPr>
              <w:t xml:space="preserve"> </w:t>
            </w:r>
            <w:r w:rsidRPr="0020214F">
              <w:rPr>
                <w:rFonts w:ascii="仿宋_GB2312" w:eastAsia="仿宋_GB2312" w:hint="eastAsia"/>
                <w:noProof/>
                <w:kern w:val="2"/>
                <w:sz w:val="28"/>
                <w:szCs w:val="28"/>
              </w:rPr>
              <w:t xml:space="preserve">类 </w:t>
            </w:r>
            <w:r w:rsidRPr="006E1F46">
              <w:rPr>
                <w:rFonts w:ascii="仿宋_GB2312" w:eastAsia="仿宋_GB2312" w:hint="eastAsia"/>
                <w:noProof/>
                <w:szCs w:val="21"/>
              </w:rPr>
              <w:t xml:space="preserve">          （一类、二类）</w:t>
            </w:r>
          </w:p>
        </w:tc>
      </w:tr>
      <w:tr w:rsidR="00366DFC" w:rsidRPr="006E1F46" w:rsidTr="00CB3B12">
        <w:trPr>
          <w:jc w:val="center"/>
        </w:trPr>
        <w:tc>
          <w:tcPr>
            <w:tcW w:w="2628" w:type="dxa"/>
          </w:tcPr>
          <w:p w:rsidR="00366DFC" w:rsidRPr="006E1F46" w:rsidRDefault="00366DFC" w:rsidP="00CB3B12">
            <w:pPr>
              <w:spacing w:line="480" w:lineRule="auto"/>
              <w:jc w:val="distribute"/>
              <w:rPr>
                <w:rFonts w:ascii="仿宋_GB2312" w:eastAsia="仿宋_GB2312"/>
                <w:noProof/>
                <w:kern w:val="2"/>
                <w:sz w:val="28"/>
                <w:szCs w:val="28"/>
              </w:rPr>
            </w:pPr>
            <w:r w:rsidRPr="006E1F46">
              <w:rPr>
                <w:rFonts w:ascii="仿宋_GB2312" w:eastAsia="仿宋_GB2312" w:hint="eastAsia"/>
                <w:noProof/>
                <w:sz w:val="28"/>
                <w:szCs w:val="28"/>
              </w:rPr>
              <w:t>所属二级学科名称</w:t>
            </w:r>
          </w:p>
        </w:tc>
        <w:tc>
          <w:tcPr>
            <w:tcW w:w="6098" w:type="dxa"/>
            <w:tcBorders>
              <w:top w:val="single" w:sz="4" w:space="0" w:color="auto"/>
              <w:left w:val="nil"/>
              <w:bottom w:val="single" w:sz="4" w:space="0" w:color="auto"/>
              <w:right w:val="nil"/>
            </w:tcBorders>
          </w:tcPr>
          <w:p w:rsidR="00366DFC" w:rsidRPr="006E1F46" w:rsidRDefault="00366DFC" w:rsidP="00CB3B12">
            <w:pPr>
              <w:spacing w:line="480" w:lineRule="auto"/>
              <w:jc w:val="center"/>
              <w:rPr>
                <w:rFonts w:ascii="仿宋_GB2312" w:eastAsia="仿宋_GB2312"/>
                <w:noProof/>
                <w:kern w:val="2"/>
                <w:sz w:val="28"/>
                <w:szCs w:val="28"/>
              </w:rPr>
            </w:pPr>
            <w:r>
              <w:rPr>
                <w:rFonts w:ascii="仿宋_GB2312" w:eastAsia="仿宋_GB2312"/>
                <w:noProof/>
                <w:kern w:val="2"/>
                <w:sz w:val="28"/>
                <w:szCs w:val="28"/>
              </w:rPr>
              <w:t>作物学</w:t>
            </w:r>
          </w:p>
        </w:tc>
      </w:tr>
      <w:tr w:rsidR="00366DFC" w:rsidRPr="006E1F46" w:rsidTr="00CB3B12">
        <w:trPr>
          <w:jc w:val="center"/>
        </w:trPr>
        <w:tc>
          <w:tcPr>
            <w:tcW w:w="2628" w:type="dxa"/>
          </w:tcPr>
          <w:p w:rsidR="00366DFC" w:rsidRPr="006E1F46" w:rsidRDefault="00366DFC" w:rsidP="00CB3B12">
            <w:pPr>
              <w:spacing w:line="480" w:lineRule="auto"/>
              <w:jc w:val="distribute"/>
              <w:rPr>
                <w:rFonts w:ascii="仿宋_GB2312" w:eastAsia="仿宋_GB2312"/>
                <w:noProof/>
                <w:kern w:val="2"/>
                <w:sz w:val="28"/>
                <w:szCs w:val="28"/>
              </w:rPr>
            </w:pPr>
            <w:r w:rsidRPr="006E1F46">
              <w:rPr>
                <w:rFonts w:ascii="仿宋_GB2312" w:eastAsia="仿宋_GB2312" w:hint="eastAsia"/>
                <w:noProof/>
                <w:sz w:val="28"/>
                <w:szCs w:val="28"/>
              </w:rPr>
              <w:t>课程负责人</w:t>
            </w:r>
          </w:p>
        </w:tc>
        <w:tc>
          <w:tcPr>
            <w:tcW w:w="6098" w:type="dxa"/>
            <w:tcBorders>
              <w:top w:val="single" w:sz="4" w:space="0" w:color="auto"/>
              <w:left w:val="nil"/>
              <w:bottom w:val="single" w:sz="4" w:space="0" w:color="auto"/>
              <w:right w:val="nil"/>
            </w:tcBorders>
          </w:tcPr>
          <w:p w:rsidR="00366DFC" w:rsidRPr="006E1F46" w:rsidRDefault="00366DFC" w:rsidP="00CB3B12">
            <w:pPr>
              <w:spacing w:line="480" w:lineRule="auto"/>
              <w:jc w:val="center"/>
              <w:rPr>
                <w:rFonts w:ascii="仿宋_GB2312" w:eastAsia="仿宋_GB2312"/>
                <w:noProof/>
                <w:kern w:val="2"/>
                <w:sz w:val="28"/>
                <w:szCs w:val="28"/>
              </w:rPr>
            </w:pPr>
            <w:r>
              <w:rPr>
                <w:rFonts w:ascii="仿宋_GB2312" w:eastAsia="仿宋_GB2312"/>
                <w:noProof/>
                <w:kern w:val="2"/>
                <w:sz w:val="28"/>
                <w:szCs w:val="28"/>
              </w:rPr>
              <w:t>樊</w:t>
            </w:r>
            <w:r>
              <w:rPr>
                <w:rFonts w:ascii="仿宋_GB2312" w:eastAsia="仿宋_GB2312" w:hint="eastAsia"/>
                <w:noProof/>
                <w:kern w:val="2"/>
                <w:sz w:val="28"/>
                <w:szCs w:val="28"/>
              </w:rPr>
              <w:t xml:space="preserve"> </w:t>
            </w:r>
            <w:r>
              <w:rPr>
                <w:rFonts w:ascii="仿宋_GB2312" w:eastAsia="仿宋_GB2312"/>
                <w:noProof/>
                <w:kern w:val="2"/>
                <w:sz w:val="28"/>
                <w:szCs w:val="28"/>
              </w:rPr>
              <w:t>华</w:t>
            </w:r>
          </w:p>
        </w:tc>
      </w:tr>
      <w:tr w:rsidR="00366DFC" w:rsidRPr="006E1F46" w:rsidTr="00CB3B12">
        <w:trPr>
          <w:jc w:val="center"/>
        </w:trPr>
        <w:tc>
          <w:tcPr>
            <w:tcW w:w="2628" w:type="dxa"/>
          </w:tcPr>
          <w:p w:rsidR="00366DFC" w:rsidRPr="006E1F46" w:rsidRDefault="00366DFC" w:rsidP="00CB3B12">
            <w:pPr>
              <w:spacing w:line="480" w:lineRule="auto"/>
              <w:jc w:val="distribute"/>
              <w:rPr>
                <w:rFonts w:ascii="仿宋_GB2312" w:eastAsia="仿宋_GB2312"/>
                <w:noProof/>
                <w:kern w:val="2"/>
                <w:sz w:val="28"/>
                <w:szCs w:val="28"/>
              </w:rPr>
            </w:pPr>
            <w:r w:rsidRPr="006E1F46">
              <w:rPr>
                <w:rFonts w:ascii="仿宋_GB2312" w:eastAsia="仿宋_GB2312" w:hint="eastAsia"/>
                <w:noProof/>
                <w:sz w:val="28"/>
                <w:szCs w:val="28"/>
              </w:rPr>
              <w:t>申报日期</w:t>
            </w:r>
          </w:p>
        </w:tc>
        <w:tc>
          <w:tcPr>
            <w:tcW w:w="6098" w:type="dxa"/>
            <w:tcBorders>
              <w:top w:val="single" w:sz="4" w:space="0" w:color="auto"/>
              <w:left w:val="nil"/>
              <w:bottom w:val="single" w:sz="4" w:space="0" w:color="auto"/>
              <w:right w:val="nil"/>
            </w:tcBorders>
          </w:tcPr>
          <w:p w:rsidR="00366DFC" w:rsidRPr="006E1F46" w:rsidRDefault="00366DFC" w:rsidP="00CB3B12">
            <w:pPr>
              <w:spacing w:line="480" w:lineRule="auto"/>
              <w:jc w:val="center"/>
              <w:rPr>
                <w:rFonts w:ascii="仿宋_GB2312" w:eastAsia="仿宋_GB2312"/>
                <w:noProof/>
                <w:kern w:val="2"/>
                <w:sz w:val="28"/>
                <w:szCs w:val="28"/>
              </w:rPr>
            </w:pPr>
            <w:r>
              <w:rPr>
                <w:rFonts w:ascii="仿宋_GB2312" w:eastAsia="仿宋_GB2312" w:hint="eastAsia"/>
                <w:noProof/>
                <w:kern w:val="2"/>
                <w:sz w:val="28"/>
                <w:szCs w:val="28"/>
              </w:rPr>
              <w:t>2015年11月</w:t>
            </w:r>
          </w:p>
        </w:tc>
      </w:tr>
    </w:tbl>
    <w:p w:rsidR="00366DFC" w:rsidRPr="0020214F" w:rsidRDefault="00366DFC" w:rsidP="00366DFC">
      <w:pPr>
        <w:rPr>
          <w:rFonts w:eastAsia="楷体_GB2312"/>
          <w:sz w:val="30"/>
        </w:rPr>
      </w:pPr>
    </w:p>
    <w:p w:rsidR="00366DFC" w:rsidRDefault="00366DFC" w:rsidP="00366DFC">
      <w:pPr>
        <w:jc w:val="center"/>
        <w:outlineLvl w:val="0"/>
        <w:rPr>
          <w:rFonts w:ascii="仿宋_GB2312" w:eastAsia="仿宋_GB2312"/>
          <w:bCs/>
          <w:sz w:val="32"/>
        </w:rPr>
      </w:pPr>
    </w:p>
    <w:p w:rsidR="00366DFC" w:rsidRDefault="00366DFC" w:rsidP="00366DFC">
      <w:pPr>
        <w:jc w:val="center"/>
        <w:outlineLvl w:val="0"/>
        <w:rPr>
          <w:rFonts w:ascii="仿宋_GB2312" w:eastAsia="仿宋_GB2312"/>
          <w:bCs/>
          <w:sz w:val="32"/>
        </w:rPr>
      </w:pPr>
    </w:p>
    <w:p w:rsidR="00366DFC" w:rsidRDefault="00366DFC" w:rsidP="00366DFC">
      <w:pPr>
        <w:jc w:val="center"/>
        <w:outlineLvl w:val="0"/>
        <w:rPr>
          <w:rFonts w:ascii="仿宋_GB2312" w:eastAsia="仿宋_GB2312"/>
          <w:bCs/>
          <w:sz w:val="32"/>
        </w:rPr>
      </w:pPr>
    </w:p>
    <w:p w:rsidR="00366DFC" w:rsidRDefault="00366DFC" w:rsidP="00366DFC">
      <w:pPr>
        <w:jc w:val="center"/>
        <w:outlineLvl w:val="0"/>
        <w:rPr>
          <w:rFonts w:ascii="仿宋_GB2312" w:eastAsia="仿宋_GB2312"/>
          <w:bCs/>
          <w:sz w:val="32"/>
        </w:rPr>
      </w:pPr>
    </w:p>
    <w:p w:rsidR="00366DFC" w:rsidRDefault="00366DFC" w:rsidP="00366DFC">
      <w:pPr>
        <w:jc w:val="center"/>
        <w:outlineLvl w:val="0"/>
        <w:rPr>
          <w:rFonts w:ascii="仿宋_GB2312" w:eastAsia="仿宋_GB2312"/>
          <w:bCs/>
          <w:sz w:val="32"/>
        </w:rPr>
      </w:pPr>
      <w:r w:rsidRPr="003905C1">
        <w:rPr>
          <w:rFonts w:ascii="仿宋_GB2312" w:eastAsia="仿宋_GB2312" w:hint="eastAsia"/>
          <w:bCs/>
          <w:sz w:val="32"/>
        </w:rPr>
        <w:t>石河子大学教务处制</w:t>
      </w:r>
    </w:p>
    <w:p w:rsidR="00366DFC" w:rsidRDefault="00366DFC" w:rsidP="00366DFC">
      <w:pPr>
        <w:jc w:val="center"/>
        <w:outlineLvl w:val="0"/>
        <w:rPr>
          <w:rFonts w:ascii="仿宋_GB2312" w:eastAsia="仿宋_GB2312"/>
          <w:bCs/>
          <w:sz w:val="32"/>
        </w:rPr>
      </w:pPr>
    </w:p>
    <w:p w:rsidR="00366DFC" w:rsidRDefault="00366DFC" w:rsidP="00366DFC">
      <w:pPr>
        <w:spacing w:line="240" w:lineRule="exact"/>
        <w:jc w:val="center"/>
        <w:outlineLvl w:val="0"/>
        <w:rPr>
          <w:rFonts w:ascii="仿宋_GB2312" w:eastAsia="仿宋_GB2312"/>
          <w:bCs/>
          <w:sz w:val="32"/>
        </w:rPr>
      </w:pPr>
    </w:p>
    <w:p w:rsidR="00366DFC" w:rsidRDefault="00366DFC" w:rsidP="00366DFC">
      <w:pPr>
        <w:spacing w:line="240" w:lineRule="exact"/>
        <w:jc w:val="center"/>
        <w:outlineLvl w:val="0"/>
        <w:rPr>
          <w:rFonts w:ascii="仿宋_GB2312" w:eastAsia="仿宋_GB2312"/>
          <w:b/>
          <w:bCs/>
          <w:sz w:val="32"/>
        </w:rPr>
      </w:pPr>
    </w:p>
    <w:p w:rsidR="00366DFC" w:rsidRDefault="00366DFC" w:rsidP="00366DFC">
      <w:pPr>
        <w:numPr>
          <w:ilvl w:val="0"/>
          <w:numId w:val="1"/>
        </w:numPr>
        <w:rPr>
          <w:b/>
          <w:sz w:val="24"/>
          <w:szCs w:val="24"/>
        </w:rPr>
      </w:pPr>
      <w:r w:rsidRPr="00CD5231">
        <w:rPr>
          <w:rFonts w:hint="eastAsia"/>
          <w:b/>
          <w:sz w:val="24"/>
          <w:szCs w:val="24"/>
        </w:rPr>
        <w:lastRenderedPageBreak/>
        <w:t>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7"/>
        <w:gridCol w:w="1410"/>
        <w:gridCol w:w="161"/>
        <w:gridCol w:w="1200"/>
        <w:gridCol w:w="1374"/>
        <w:gridCol w:w="1407"/>
        <w:gridCol w:w="1475"/>
      </w:tblGrid>
      <w:tr w:rsidR="00366DFC" w:rsidRPr="006E1F46" w:rsidTr="00CB3B12">
        <w:trPr>
          <w:trHeight w:val="560"/>
        </w:trPr>
        <w:tc>
          <w:tcPr>
            <w:tcW w:w="1470" w:type="dxa"/>
            <w:vAlign w:val="center"/>
          </w:tcPr>
          <w:p w:rsidR="00366DFC" w:rsidRPr="00D433FA" w:rsidRDefault="00366DFC" w:rsidP="00CB3B12">
            <w:pPr>
              <w:jc w:val="center"/>
              <w:rPr>
                <w:rFonts w:ascii="宋体" w:hAnsi="宋体"/>
                <w:sz w:val="24"/>
                <w:szCs w:val="24"/>
              </w:rPr>
            </w:pPr>
            <w:r w:rsidRPr="00D433FA">
              <w:rPr>
                <w:rFonts w:ascii="宋体" w:hAnsi="宋体" w:hint="eastAsia"/>
                <w:sz w:val="24"/>
                <w:szCs w:val="24"/>
              </w:rPr>
              <w:t>课程名称</w:t>
            </w:r>
          </w:p>
        </w:tc>
        <w:tc>
          <w:tcPr>
            <w:tcW w:w="2940" w:type="dxa"/>
            <w:gridSpan w:val="3"/>
            <w:vAlign w:val="center"/>
          </w:tcPr>
          <w:p w:rsidR="00366DFC" w:rsidRPr="00D433FA" w:rsidRDefault="00366DFC" w:rsidP="00CB3B12">
            <w:pPr>
              <w:ind w:firstLineChars="200" w:firstLine="480"/>
              <w:jc w:val="center"/>
              <w:rPr>
                <w:rFonts w:ascii="宋体" w:hAnsi="宋体"/>
                <w:sz w:val="24"/>
                <w:szCs w:val="24"/>
              </w:rPr>
            </w:pPr>
            <w:r w:rsidRPr="00D433FA">
              <w:rPr>
                <w:rFonts w:ascii="宋体" w:hAnsi="宋体"/>
                <w:sz w:val="24"/>
                <w:szCs w:val="24"/>
              </w:rPr>
              <w:t>农学实践基础</w:t>
            </w:r>
          </w:p>
        </w:tc>
        <w:tc>
          <w:tcPr>
            <w:tcW w:w="1486" w:type="dxa"/>
            <w:vAlign w:val="center"/>
          </w:tcPr>
          <w:p w:rsidR="00366DFC" w:rsidRPr="00D433FA" w:rsidRDefault="00366DFC" w:rsidP="00CB3B12">
            <w:pPr>
              <w:ind w:firstLineChars="50" w:firstLine="120"/>
              <w:jc w:val="center"/>
              <w:rPr>
                <w:rFonts w:ascii="宋体" w:hAnsi="宋体"/>
                <w:sz w:val="24"/>
                <w:szCs w:val="24"/>
              </w:rPr>
            </w:pPr>
            <w:r w:rsidRPr="00D433FA">
              <w:rPr>
                <w:rFonts w:ascii="宋体" w:hAnsi="宋体" w:hint="eastAsia"/>
                <w:sz w:val="24"/>
                <w:szCs w:val="24"/>
              </w:rPr>
              <w:t>课程类别</w:t>
            </w:r>
          </w:p>
        </w:tc>
        <w:tc>
          <w:tcPr>
            <w:tcW w:w="3152" w:type="dxa"/>
            <w:gridSpan w:val="2"/>
            <w:vAlign w:val="center"/>
          </w:tcPr>
          <w:p w:rsidR="00366DFC" w:rsidRPr="00D433FA" w:rsidRDefault="00366DFC" w:rsidP="00CB3B12">
            <w:pPr>
              <w:jc w:val="center"/>
              <w:rPr>
                <w:rFonts w:ascii="宋体" w:hAnsi="宋体"/>
                <w:b/>
                <w:sz w:val="24"/>
                <w:szCs w:val="24"/>
              </w:rPr>
            </w:pPr>
            <w:r w:rsidRPr="008C79E5">
              <w:rPr>
                <w:rFonts w:ascii="宋体" w:hAnsi="宋体" w:hint="eastAsia"/>
                <w:sz w:val="24"/>
                <w:szCs w:val="24"/>
              </w:rPr>
              <w:t>专业教育专业课</w:t>
            </w:r>
          </w:p>
        </w:tc>
      </w:tr>
      <w:tr w:rsidR="00366DFC" w:rsidRPr="006E1F46" w:rsidTr="00CB3B12">
        <w:trPr>
          <w:trHeight w:val="559"/>
        </w:trPr>
        <w:tc>
          <w:tcPr>
            <w:tcW w:w="1470" w:type="dxa"/>
            <w:vAlign w:val="center"/>
          </w:tcPr>
          <w:p w:rsidR="00366DFC" w:rsidRPr="00D433FA" w:rsidRDefault="00366DFC" w:rsidP="00CB3B12">
            <w:pPr>
              <w:jc w:val="center"/>
              <w:rPr>
                <w:rFonts w:ascii="宋体" w:hAnsi="宋体"/>
                <w:sz w:val="24"/>
                <w:szCs w:val="24"/>
              </w:rPr>
            </w:pPr>
            <w:r w:rsidRPr="00D433FA">
              <w:rPr>
                <w:rFonts w:ascii="宋体" w:hAnsi="宋体" w:hint="eastAsia"/>
                <w:sz w:val="24"/>
                <w:szCs w:val="24"/>
              </w:rPr>
              <w:t>课程性质</w:t>
            </w:r>
          </w:p>
        </w:tc>
        <w:tc>
          <w:tcPr>
            <w:tcW w:w="2940" w:type="dxa"/>
            <w:gridSpan w:val="3"/>
            <w:vAlign w:val="center"/>
          </w:tcPr>
          <w:p w:rsidR="00366DFC" w:rsidRPr="00D433FA" w:rsidRDefault="00366DFC" w:rsidP="00CB3B12">
            <w:pPr>
              <w:ind w:leftChars="-57" w:left="-120"/>
              <w:jc w:val="center"/>
              <w:rPr>
                <w:rFonts w:ascii="宋体" w:hAnsi="宋体"/>
                <w:sz w:val="24"/>
                <w:szCs w:val="24"/>
              </w:rPr>
            </w:pPr>
            <w:r w:rsidRPr="00D433FA">
              <w:rPr>
                <w:rFonts w:ascii="宋体" w:hAnsi="宋体" w:hint="eastAsia"/>
                <w:sz w:val="24"/>
                <w:szCs w:val="24"/>
              </w:rPr>
              <w:t>必修课</w:t>
            </w:r>
          </w:p>
        </w:tc>
        <w:tc>
          <w:tcPr>
            <w:tcW w:w="1486" w:type="dxa"/>
            <w:vAlign w:val="center"/>
          </w:tcPr>
          <w:p w:rsidR="00366DFC" w:rsidRPr="00D433FA" w:rsidRDefault="00366DFC" w:rsidP="00CB3B12">
            <w:pPr>
              <w:ind w:leftChars="-57" w:left="-120"/>
              <w:jc w:val="center"/>
              <w:rPr>
                <w:rFonts w:ascii="宋体" w:hAnsi="宋体"/>
                <w:sz w:val="24"/>
                <w:szCs w:val="24"/>
              </w:rPr>
            </w:pPr>
            <w:r w:rsidRPr="00D433FA">
              <w:rPr>
                <w:rFonts w:ascii="宋体" w:hAnsi="宋体" w:hint="eastAsia"/>
                <w:sz w:val="24"/>
                <w:szCs w:val="24"/>
              </w:rPr>
              <w:t>开课学期</w:t>
            </w:r>
          </w:p>
        </w:tc>
        <w:tc>
          <w:tcPr>
            <w:tcW w:w="3152" w:type="dxa"/>
            <w:gridSpan w:val="2"/>
            <w:vAlign w:val="center"/>
          </w:tcPr>
          <w:p w:rsidR="00366DFC" w:rsidRPr="00D433FA" w:rsidRDefault="00366DFC" w:rsidP="00CB3B12">
            <w:pPr>
              <w:ind w:leftChars="-57" w:left="-120"/>
              <w:jc w:val="center"/>
              <w:rPr>
                <w:rFonts w:ascii="宋体" w:hAnsi="宋体"/>
                <w:sz w:val="24"/>
                <w:szCs w:val="24"/>
              </w:rPr>
            </w:pPr>
            <w:r w:rsidRPr="00D433FA">
              <w:rPr>
                <w:rFonts w:ascii="宋体" w:hAnsi="宋体" w:hint="eastAsia"/>
                <w:sz w:val="24"/>
                <w:szCs w:val="24"/>
              </w:rPr>
              <w:t>4</w:t>
            </w:r>
          </w:p>
        </w:tc>
      </w:tr>
      <w:tr w:rsidR="00366DFC" w:rsidRPr="006E1F46" w:rsidTr="00CB3B12">
        <w:trPr>
          <w:trHeight w:val="712"/>
        </w:trPr>
        <w:tc>
          <w:tcPr>
            <w:tcW w:w="1470" w:type="dxa"/>
            <w:vAlign w:val="center"/>
          </w:tcPr>
          <w:p w:rsidR="00366DFC" w:rsidRPr="00D433FA" w:rsidRDefault="00366DFC" w:rsidP="00CB3B12">
            <w:pPr>
              <w:jc w:val="center"/>
              <w:rPr>
                <w:rFonts w:ascii="宋体" w:hAnsi="宋体"/>
                <w:sz w:val="24"/>
                <w:szCs w:val="24"/>
              </w:rPr>
            </w:pPr>
            <w:r w:rsidRPr="00D433FA">
              <w:rPr>
                <w:rFonts w:ascii="宋体" w:hAnsi="宋体" w:hint="eastAsia"/>
                <w:sz w:val="24"/>
                <w:szCs w:val="24"/>
              </w:rPr>
              <w:t>总学分/</w:t>
            </w:r>
          </w:p>
          <w:p w:rsidR="00366DFC" w:rsidRPr="00D433FA" w:rsidRDefault="00366DFC" w:rsidP="00CB3B12">
            <w:pPr>
              <w:jc w:val="center"/>
              <w:rPr>
                <w:rFonts w:ascii="宋体" w:hAnsi="宋体"/>
                <w:sz w:val="24"/>
                <w:szCs w:val="24"/>
              </w:rPr>
            </w:pPr>
            <w:r w:rsidRPr="00D433FA">
              <w:rPr>
                <w:rFonts w:ascii="宋体" w:hAnsi="宋体" w:hint="eastAsia"/>
                <w:sz w:val="24"/>
                <w:szCs w:val="24"/>
              </w:rPr>
              <w:t>总学时</w:t>
            </w:r>
          </w:p>
        </w:tc>
        <w:tc>
          <w:tcPr>
            <w:tcW w:w="1470" w:type="dxa"/>
            <w:vAlign w:val="center"/>
          </w:tcPr>
          <w:p w:rsidR="00366DFC" w:rsidRPr="00D433FA" w:rsidRDefault="00366DFC" w:rsidP="00CB3B12">
            <w:pPr>
              <w:jc w:val="center"/>
              <w:rPr>
                <w:rFonts w:ascii="宋体" w:hAnsi="宋体"/>
                <w:sz w:val="24"/>
                <w:szCs w:val="24"/>
              </w:rPr>
            </w:pPr>
            <w:r w:rsidRPr="00D433FA">
              <w:rPr>
                <w:rFonts w:ascii="宋体" w:hAnsi="宋体" w:hint="eastAsia"/>
                <w:sz w:val="24"/>
                <w:szCs w:val="24"/>
              </w:rPr>
              <w:t>2/64</w:t>
            </w:r>
          </w:p>
        </w:tc>
        <w:tc>
          <w:tcPr>
            <w:tcW w:w="1470" w:type="dxa"/>
            <w:gridSpan w:val="2"/>
            <w:vAlign w:val="center"/>
          </w:tcPr>
          <w:p w:rsidR="00366DFC" w:rsidRPr="00D433FA" w:rsidRDefault="00366DFC" w:rsidP="00CB3B12">
            <w:pPr>
              <w:jc w:val="center"/>
              <w:rPr>
                <w:rFonts w:ascii="宋体" w:hAnsi="宋体"/>
                <w:sz w:val="24"/>
                <w:szCs w:val="24"/>
              </w:rPr>
            </w:pPr>
            <w:r w:rsidRPr="00D433FA">
              <w:rPr>
                <w:rFonts w:ascii="宋体" w:hAnsi="宋体" w:hint="eastAsia"/>
                <w:sz w:val="24"/>
                <w:szCs w:val="24"/>
              </w:rPr>
              <w:t>理论学时</w:t>
            </w:r>
          </w:p>
        </w:tc>
        <w:tc>
          <w:tcPr>
            <w:tcW w:w="1486" w:type="dxa"/>
            <w:vAlign w:val="center"/>
          </w:tcPr>
          <w:p w:rsidR="00366DFC" w:rsidRPr="00D433FA" w:rsidRDefault="00366DFC" w:rsidP="00CB3B12">
            <w:pPr>
              <w:ind w:leftChars="-51" w:left="-107"/>
              <w:jc w:val="center"/>
              <w:rPr>
                <w:rFonts w:ascii="宋体" w:hAnsi="宋体"/>
                <w:sz w:val="24"/>
                <w:szCs w:val="24"/>
              </w:rPr>
            </w:pPr>
            <w:r w:rsidRPr="00D433FA">
              <w:rPr>
                <w:rFonts w:ascii="宋体" w:hAnsi="宋体" w:hint="eastAsia"/>
                <w:sz w:val="24"/>
                <w:szCs w:val="24"/>
              </w:rPr>
              <w:t>0</w:t>
            </w:r>
          </w:p>
        </w:tc>
        <w:tc>
          <w:tcPr>
            <w:tcW w:w="1538" w:type="dxa"/>
            <w:vAlign w:val="center"/>
          </w:tcPr>
          <w:p w:rsidR="00366DFC" w:rsidRPr="00D433FA" w:rsidRDefault="00366DFC" w:rsidP="00CB3B12">
            <w:pPr>
              <w:ind w:leftChars="-57" w:left="-120"/>
              <w:jc w:val="center"/>
              <w:rPr>
                <w:rFonts w:ascii="宋体" w:hAnsi="宋体"/>
                <w:sz w:val="24"/>
                <w:szCs w:val="24"/>
              </w:rPr>
            </w:pPr>
            <w:r w:rsidRPr="00D433FA">
              <w:rPr>
                <w:rFonts w:ascii="宋体" w:hAnsi="宋体" w:hint="eastAsia"/>
                <w:sz w:val="24"/>
                <w:szCs w:val="24"/>
              </w:rPr>
              <w:t>实践学时</w:t>
            </w:r>
          </w:p>
        </w:tc>
        <w:tc>
          <w:tcPr>
            <w:tcW w:w="1614" w:type="dxa"/>
            <w:vAlign w:val="center"/>
          </w:tcPr>
          <w:p w:rsidR="00366DFC" w:rsidRPr="00D433FA" w:rsidRDefault="00366DFC" w:rsidP="00CB3B12">
            <w:pPr>
              <w:ind w:leftChars="-57" w:left="-120"/>
              <w:jc w:val="center"/>
              <w:rPr>
                <w:rFonts w:ascii="宋体" w:hAnsi="宋体"/>
                <w:sz w:val="24"/>
                <w:szCs w:val="24"/>
              </w:rPr>
            </w:pPr>
            <w:r w:rsidRPr="00D433FA">
              <w:rPr>
                <w:rFonts w:ascii="宋体" w:hAnsi="宋体" w:hint="eastAsia"/>
                <w:sz w:val="24"/>
                <w:szCs w:val="24"/>
              </w:rPr>
              <w:t>64</w:t>
            </w:r>
          </w:p>
        </w:tc>
      </w:tr>
      <w:tr w:rsidR="00366DFC" w:rsidRPr="006E1F46" w:rsidTr="00CB3B12">
        <w:trPr>
          <w:trHeight w:val="559"/>
        </w:trPr>
        <w:tc>
          <w:tcPr>
            <w:tcW w:w="1470" w:type="dxa"/>
            <w:vAlign w:val="center"/>
          </w:tcPr>
          <w:p w:rsidR="00366DFC" w:rsidRPr="00D433FA" w:rsidRDefault="00366DFC" w:rsidP="00CB3B12">
            <w:pPr>
              <w:jc w:val="center"/>
              <w:rPr>
                <w:rFonts w:ascii="宋体" w:hAnsi="宋体"/>
                <w:sz w:val="24"/>
                <w:szCs w:val="24"/>
              </w:rPr>
            </w:pPr>
            <w:r w:rsidRPr="00D433FA">
              <w:rPr>
                <w:rFonts w:ascii="宋体" w:hAnsi="宋体" w:hint="eastAsia"/>
                <w:sz w:val="24"/>
                <w:szCs w:val="24"/>
              </w:rPr>
              <w:t>申报单位</w:t>
            </w:r>
          </w:p>
        </w:tc>
        <w:tc>
          <w:tcPr>
            <w:tcW w:w="7578" w:type="dxa"/>
            <w:gridSpan w:val="6"/>
            <w:vAlign w:val="center"/>
          </w:tcPr>
          <w:p w:rsidR="00366DFC" w:rsidRPr="00D433FA" w:rsidRDefault="00366DFC" w:rsidP="00CB3B12">
            <w:pPr>
              <w:ind w:firstLineChars="200" w:firstLine="480"/>
              <w:jc w:val="center"/>
              <w:rPr>
                <w:rFonts w:ascii="宋体" w:hAnsi="宋体"/>
                <w:sz w:val="24"/>
                <w:szCs w:val="24"/>
              </w:rPr>
            </w:pPr>
            <w:r w:rsidRPr="00D433FA">
              <w:rPr>
                <w:rFonts w:ascii="宋体" w:hAnsi="宋体" w:hint="eastAsia"/>
                <w:sz w:val="24"/>
                <w:szCs w:val="24"/>
              </w:rPr>
              <w:t>农学院         农学系    作物栽培课程组（教研室）</w:t>
            </w:r>
          </w:p>
        </w:tc>
      </w:tr>
      <w:tr w:rsidR="00366DFC" w:rsidRPr="006E1F46" w:rsidTr="00CB3B12">
        <w:trPr>
          <w:trHeight w:val="533"/>
        </w:trPr>
        <w:tc>
          <w:tcPr>
            <w:tcW w:w="1470" w:type="dxa"/>
            <w:vMerge w:val="restart"/>
            <w:vAlign w:val="center"/>
          </w:tcPr>
          <w:p w:rsidR="00366DFC" w:rsidRPr="00D433FA" w:rsidRDefault="00366DFC" w:rsidP="00CB3B12">
            <w:pPr>
              <w:jc w:val="center"/>
              <w:rPr>
                <w:rFonts w:ascii="宋体" w:hAnsi="宋体"/>
                <w:sz w:val="24"/>
                <w:szCs w:val="24"/>
              </w:rPr>
            </w:pPr>
            <w:r w:rsidRPr="00D433FA">
              <w:rPr>
                <w:rFonts w:ascii="宋体" w:hAnsi="宋体" w:hint="eastAsia"/>
                <w:sz w:val="24"/>
                <w:szCs w:val="24"/>
              </w:rPr>
              <w:t>面向学生情 况、学生数</w:t>
            </w:r>
          </w:p>
        </w:tc>
        <w:tc>
          <w:tcPr>
            <w:tcW w:w="1649" w:type="dxa"/>
            <w:gridSpan w:val="2"/>
            <w:vAlign w:val="center"/>
          </w:tcPr>
          <w:p w:rsidR="00366DFC" w:rsidRPr="00D433FA" w:rsidRDefault="00366DFC" w:rsidP="00CB3B12">
            <w:pPr>
              <w:jc w:val="center"/>
              <w:rPr>
                <w:rFonts w:ascii="宋体" w:hAnsi="宋体"/>
                <w:sz w:val="24"/>
                <w:szCs w:val="24"/>
              </w:rPr>
            </w:pPr>
            <w:r w:rsidRPr="00D433FA">
              <w:rPr>
                <w:rFonts w:ascii="宋体" w:hAnsi="宋体" w:hint="eastAsia"/>
                <w:sz w:val="24"/>
                <w:szCs w:val="24"/>
              </w:rPr>
              <w:t>本科生</w:t>
            </w:r>
          </w:p>
        </w:tc>
        <w:tc>
          <w:tcPr>
            <w:tcW w:w="1291" w:type="dxa"/>
            <w:vAlign w:val="center"/>
          </w:tcPr>
          <w:p w:rsidR="00366DFC" w:rsidRPr="00D433FA" w:rsidRDefault="00366DFC" w:rsidP="00CB3B12">
            <w:pPr>
              <w:jc w:val="center"/>
              <w:rPr>
                <w:rFonts w:ascii="宋体" w:hAnsi="宋体"/>
                <w:sz w:val="24"/>
                <w:szCs w:val="24"/>
              </w:rPr>
            </w:pPr>
            <w:r w:rsidRPr="00D433FA">
              <w:rPr>
                <w:rFonts w:ascii="宋体" w:hAnsi="宋体" w:hint="eastAsia"/>
                <w:sz w:val="24"/>
                <w:szCs w:val="24"/>
              </w:rPr>
              <w:t>研究生</w:t>
            </w:r>
          </w:p>
        </w:tc>
        <w:tc>
          <w:tcPr>
            <w:tcW w:w="1486" w:type="dxa"/>
            <w:vMerge w:val="restart"/>
            <w:vAlign w:val="center"/>
          </w:tcPr>
          <w:p w:rsidR="00366DFC" w:rsidRPr="00D433FA" w:rsidRDefault="00366DFC" w:rsidP="00CB3B12">
            <w:pPr>
              <w:jc w:val="center"/>
              <w:rPr>
                <w:rFonts w:ascii="宋体" w:hAnsi="宋体"/>
                <w:sz w:val="24"/>
                <w:szCs w:val="24"/>
              </w:rPr>
            </w:pPr>
            <w:r w:rsidRPr="00D433FA">
              <w:rPr>
                <w:rFonts w:ascii="宋体" w:hAnsi="宋体" w:hint="eastAsia"/>
                <w:sz w:val="24"/>
                <w:szCs w:val="24"/>
              </w:rPr>
              <w:t>学生</w:t>
            </w:r>
          </w:p>
          <w:p w:rsidR="00366DFC" w:rsidRPr="00D433FA" w:rsidRDefault="00366DFC" w:rsidP="00CB3B12">
            <w:pPr>
              <w:jc w:val="center"/>
              <w:rPr>
                <w:rFonts w:ascii="宋体" w:hAnsi="宋体"/>
                <w:sz w:val="24"/>
                <w:szCs w:val="24"/>
              </w:rPr>
            </w:pPr>
            <w:r w:rsidRPr="00D433FA">
              <w:rPr>
                <w:rFonts w:ascii="宋体" w:hAnsi="宋体" w:hint="eastAsia"/>
                <w:sz w:val="24"/>
                <w:szCs w:val="24"/>
              </w:rPr>
              <w:t>所在学院</w:t>
            </w:r>
          </w:p>
        </w:tc>
        <w:tc>
          <w:tcPr>
            <w:tcW w:w="3152" w:type="dxa"/>
            <w:gridSpan w:val="2"/>
            <w:vMerge w:val="restart"/>
            <w:vAlign w:val="center"/>
          </w:tcPr>
          <w:p w:rsidR="00366DFC" w:rsidRPr="00D433FA" w:rsidRDefault="00366DFC" w:rsidP="00CB3B12">
            <w:pPr>
              <w:jc w:val="center"/>
              <w:rPr>
                <w:rFonts w:ascii="宋体" w:hAnsi="宋体"/>
                <w:sz w:val="24"/>
                <w:szCs w:val="24"/>
              </w:rPr>
            </w:pPr>
            <w:r w:rsidRPr="00D433FA">
              <w:rPr>
                <w:rFonts w:ascii="宋体" w:hAnsi="宋体"/>
                <w:sz w:val="24"/>
                <w:szCs w:val="24"/>
              </w:rPr>
              <w:t>农学院</w:t>
            </w:r>
          </w:p>
        </w:tc>
      </w:tr>
      <w:tr w:rsidR="00366DFC" w:rsidRPr="006E1F46" w:rsidTr="00CB3B12">
        <w:trPr>
          <w:trHeight w:val="533"/>
        </w:trPr>
        <w:tc>
          <w:tcPr>
            <w:tcW w:w="1470" w:type="dxa"/>
            <w:vMerge/>
          </w:tcPr>
          <w:p w:rsidR="00366DFC" w:rsidRPr="006E1F46" w:rsidRDefault="00366DFC" w:rsidP="00CB3B12">
            <w:pPr>
              <w:rPr>
                <w:b/>
                <w:sz w:val="24"/>
                <w:szCs w:val="24"/>
              </w:rPr>
            </w:pPr>
          </w:p>
        </w:tc>
        <w:tc>
          <w:tcPr>
            <w:tcW w:w="1649" w:type="dxa"/>
            <w:gridSpan w:val="2"/>
            <w:vAlign w:val="center"/>
          </w:tcPr>
          <w:p w:rsidR="00366DFC" w:rsidRPr="00D433FA" w:rsidRDefault="00366DFC" w:rsidP="00CB3B12">
            <w:pPr>
              <w:jc w:val="center"/>
              <w:rPr>
                <w:rFonts w:ascii="宋体" w:hAnsi="宋体"/>
                <w:sz w:val="24"/>
                <w:szCs w:val="24"/>
              </w:rPr>
            </w:pPr>
            <w:r>
              <w:rPr>
                <w:rFonts w:ascii="宋体" w:hAnsi="宋体" w:hint="eastAsia"/>
                <w:sz w:val="24"/>
                <w:szCs w:val="24"/>
              </w:rPr>
              <w:t>60-100人/届</w:t>
            </w:r>
          </w:p>
        </w:tc>
        <w:tc>
          <w:tcPr>
            <w:tcW w:w="1291" w:type="dxa"/>
            <w:vAlign w:val="center"/>
          </w:tcPr>
          <w:p w:rsidR="00366DFC" w:rsidRPr="00D433FA" w:rsidRDefault="00366DFC" w:rsidP="00CB3B12">
            <w:pPr>
              <w:jc w:val="center"/>
              <w:rPr>
                <w:rFonts w:ascii="宋体" w:hAnsi="宋体"/>
                <w:sz w:val="24"/>
                <w:szCs w:val="24"/>
              </w:rPr>
            </w:pPr>
            <w:r w:rsidRPr="00D433FA">
              <w:rPr>
                <w:rFonts w:ascii="宋体" w:hAnsi="宋体" w:hint="eastAsia"/>
                <w:sz w:val="24"/>
                <w:szCs w:val="24"/>
              </w:rPr>
              <w:t>0</w:t>
            </w:r>
          </w:p>
        </w:tc>
        <w:tc>
          <w:tcPr>
            <w:tcW w:w="1486" w:type="dxa"/>
            <w:vMerge/>
          </w:tcPr>
          <w:p w:rsidR="00366DFC" w:rsidRPr="006E1F46" w:rsidRDefault="00366DFC" w:rsidP="00CB3B12">
            <w:pPr>
              <w:rPr>
                <w:b/>
                <w:sz w:val="24"/>
                <w:szCs w:val="24"/>
              </w:rPr>
            </w:pPr>
          </w:p>
        </w:tc>
        <w:tc>
          <w:tcPr>
            <w:tcW w:w="3152" w:type="dxa"/>
            <w:gridSpan w:val="2"/>
            <w:vMerge/>
          </w:tcPr>
          <w:p w:rsidR="00366DFC" w:rsidRPr="006E1F46" w:rsidRDefault="00366DFC" w:rsidP="00CB3B12">
            <w:pPr>
              <w:rPr>
                <w:b/>
                <w:sz w:val="24"/>
                <w:szCs w:val="24"/>
              </w:rPr>
            </w:pPr>
          </w:p>
        </w:tc>
      </w:tr>
      <w:tr w:rsidR="00366DFC" w:rsidRPr="006E1F46" w:rsidTr="00CB3B12">
        <w:trPr>
          <w:trHeight w:val="8689"/>
        </w:trPr>
        <w:tc>
          <w:tcPr>
            <w:tcW w:w="1470" w:type="dxa"/>
            <w:vAlign w:val="center"/>
          </w:tcPr>
          <w:p w:rsidR="00366DFC" w:rsidRPr="006E1F46" w:rsidRDefault="00366DFC" w:rsidP="00CB3B12">
            <w:pPr>
              <w:spacing w:line="276" w:lineRule="auto"/>
              <w:rPr>
                <w:sz w:val="24"/>
              </w:rPr>
            </w:pPr>
            <w:r w:rsidRPr="006E1F46">
              <w:rPr>
                <w:rFonts w:hint="eastAsia"/>
                <w:sz w:val="24"/>
              </w:rPr>
              <w:t>本课程校内发展的主要历史沿革；课程定位与课程目标</w:t>
            </w:r>
          </w:p>
          <w:p w:rsidR="00366DFC" w:rsidRPr="008C79E5" w:rsidRDefault="00366DFC" w:rsidP="00CB3B12">
            <w:pPr>
              <w:spacing w:line="276" w:lineRule="auto"/>
              <w:jc w:val="center"/>
              <w:rPr>
                <w:sz w:val="24"/>
              </w:rPr>
            </w:pPr>
          </w:p>
        </w:tc>
        <w:tc>
          <w:tcPr>
            <w:tcW w:w="7578" w:type="dxa"/>
            <w:gridSpan w:val="6"/>
          </w:tcPr>
          <w:p w:rsidR="00366DFC" w:rsidRPr="00D91D7B" w:rsidRDefault="00366DFC" w:rsidP="00CB3B12">
            <w:pPr>
              <w:snapToGrid w:val="0"/>
              <w:spacing w:line="360" w:lineRule="auto"/>
              <w:rPr>
                <w:rFonts w:ascii="宋体" w:hAnsi="宋体"/>
                <w:b/>
                <w:szCs w:val="21"/>
              </w:rPr>
            </w:pPr>
            <w:r w:rsidRPr="00D91D7B">
              <w:rPr>
                <w:rFonts w:ascii="宋体" w:hAnsi="宋体" w:hint="eastAsia"/>
                <w:b/>
                <w:szCs w:val="21"/>
              </w:rPr>
              <w:t>1、校内发展历史沿革</w:t>
            </w:r>
          </w:p>
          <w:p w:rsidR="00366DFC" w:rsidRPr="00D91D7B" w:rsidRDefault="00366DFC" w:rsidP="00CB3B12">
            <w:pPr>
              <w:spacing w:line="360" w:lineRule="auto"/>
              <w:ind w:firstLineChars="200" w:firstLine="420"/>
              <w:rPr>
                <w:rFonts w:ascii="宋体" w:hAnsi="宋体"/>
                <w:szCs w:val="21"/>
              </w:rPr>
            </w:pPr>
            <w:r w:rsidRPr="00D91D7B">
              <w:rPr>
                <w:rFonts w:ascii="宋体" w:hAnsi="宋体" w:hint="eastAsia"/>
                <w:szCs w:val="21"/>
              </w:rPr>
              <w:t>20世纪80年代中，借助于湖南农业大学农学专业农事操作课程的学习，石河子农学院( 石河子大学前身) 农学专业将其必备的教学环节—专业劳动，改名为《农学实践基础》，学时数50 学时。另外，课程要求学生必须参加专业教师的科研工作，这种教学模式一直延续了20年。2009版人才培养方案修订时，为了达到“厚基础、重实践、强应用”的目的，强化学生的动手能力，农学专业的《农学实践基础》由50学时改为64学时，被农学专业列为必修课程。</w:t>
            </w:r>
          </w:p>
          <w:p w:rsidR="00366DFC" w:rsidRPr="00D91D7B" w:rsidRDefault="00366DFC" w:rsidP="00CB3B12">
            <w:pPr>
              <w:spacing w:line="360" w:lineRule="auto"/>
              <w:rPr>
                <w:rFonts w:ascii="宋体" w:hAnsi="宋体"/>
                <w:b/>
                <w:szCs w:val="21"/>
              </w:rPr>
            </w:pPr>
            <w:r w:rsidRPr="00D91D7B">
              <w:rPr>
                <w:rFonts w:ascii="宋体" w:hAnsi="宋体" w:hint="eastAsia"/>
                <w:b/>
                <w:szCs w:val="21"/>
              </w:rPr>
              <w:t>2、课程定位与课程目标</w:t>
            </w:r>
          </w:p>
          <w:p w:rsidR="00366DFC" w:rsidRPr="008C79E5" w:rsidRDefault="00366DFC" w:rsidP="00CB3B12">
            <w:pPr>
              <w:spacing w:line="360" w:lineRule="auto"/>
              <w:ind w:firstLineChars="200" w:firstLine="420"/>
              <w:rPr>
                <w:sz w:val="24"/>
              </w:rPr>
            </w:pPr>
            <w:r w:rsidRPr="00D91D7B">
              <w:rPr>
                <w:rFonts w:ascii="宋体" w:hAnsi="宋体" w:hint="eastAsia"/>
                <w:szCs w:val="21"/>
              </w:rPr>
              <w:t>《农学实践基础》是农学专业的一门学科基础课课，该门课程融合了《作物栽培学》、《作物育种学》、《农业生态学》等课程的内容。通过本课程的学习，使学生对“作物栽培”有一个提纲挈领的认识和了解，了解作物生长发育过程中产量形成的栽培原理和技术措施，掌握主要农作物从播前准备、田间管理到测产收获，整个生产全过程环节的农事操作的基本技能和技术要点；掌握主要作物生长发育阶段的形态特征、器官分化和生长发育的规律；掌握主要作物发育阶段干制和浸制标本的制作，为本专业标本室充实教学材料。</w:t>
            </w:r>
          </w:p>
          <w:p w:rsidR="00366DFC" w:rsidRPr="008C79E5" w:rsidRDefault="00366DFC" w:rsidP="00CB3B12">
            <w:pPr>
              <w:spacing w:line="276" w:lineRule="auto"/>
              <w:rPr>
                <w:sz w:val="24"/>
              </w:rPr>
            </w:pPr>
          </w:p>
          <w:p w:rsidR="00366DFC" w:rsidRPr="006E1F46" w:rsidRDefault="00366DFC" w:rsidP="00CB3B12">
            <w:pPr>
              <w:spacing w:line="276" w:lineRule="auto"/>
              <w:rPr>
                <w:sz w:val="24"/>
              </w:rPr>
            </w:pPr>
          </w:p>
          <w:p w:rsidR="00366DFC" w:rsidRPr="008C79E5" w:rsidRDefault="00366DFC" w:rsidP="00366DFC">
            <w:pPr>
              <w:spacing w:line="276" w:lineRule="auto"/>
              <w:rPr>
                <w:sz w:val="24"/>
              </w:rPr>
            </w:pPr>
          </w:p>
        </w:tc>
      </w:tr>
    </w:tbl>
    <w:p w:rsidR="00366DFC" w:rsidRPr="0084375A" w:rsidRDefault="00366DFC" w:rsidP="00366DFC">
      <w:pPr>
        <w:spacing w:line="220" w:lineRule="atLeast"/>
        <w:rPr>
          <w:rFonts w:ascii="宋体" w:hAnsi="宋体"/>
          <w:sz w:val="18"/>
          <w:szCs w:val="18"/>
        </w:rPr>
      </w:pPr>
      <w:r w:rsidRPr="0084375A">
        <w:rPr>
          <w:rFonts w:ascii="宋体" w:hAnsi="宋体" w:hint="eastAsia"/>
          <w:sz w:val="18"/>
          <w:szCs w:val="18"/>
        </w:rPr>
        <w:t>1．课程类别：普通教育课程、专业教育学科基础课、专业教育专业基础课、专业教育专业课、专业教育选修课、公共选修课、实践（实验、实训、实习、设计）</w:t>
      </w:r>
    </w:p>
    <w:p w:rsidR="00366DFC" w:rsidRPr="0084375A" w:rsidRDefault="00366DFC" w:rsidP="00366DFC">
      <w:pPr>
        <w:spacing w:line="220" w:lineRule="atLeast"/>
        <w:rPr>
          <w:rFonts w:ascii="宋体" w:hAnsi="宋体"/>
          <w:sz w:val="18"/>
          <w:szCs w:val="18"/>
        </w:rPr>
      </w:pPr>
      <w:r w:rsidRPr="0084375A">
        <w:rPr>
          <w:rFonts w:ascii="宋体" w:hAnsi="宋体" w:hint="eastAsia"/>
          <w:sz w:val="18"/>
          <w:szCs w:val="18"/>
        </w:rPr>
        <w:t>2．课程性质：必修、选修、实践</w:t>
      </w:r>
    </w:p>
    <w:p w:rsidR="00366DFC" w:rsidRPr="00DD08F2" w:rsidRDefault="00366DFC" w:rsidP="00366DFC">
      <w:pPr>
        <w:spacing w:line="400" w:lineRule="exact"/>
        <w:ind w:rightChars="-330" w:right="-693"/>
        <w:rPr>
          <w:rFonts w:ascii="宋体" w:hAnsi="宋体"/>
          <w:b/>
          <w:bCs/>
          <w:sz w:val="24"/>
          <w:szCs w:val="24"/>
        </w:rPr>
      </w:pPr>
      <w:r w:rsidRPr="00DD08F2">
        <w:rPr>
          <w:rFonts w:ascii="宋体" w:hAnsi="宋体" w:hint="eastAsia"/>
          <w:sz w:val="24"/>
          <w:szCs w:val="24"/>
        </w:rPr>
        <w:lastRenderedPageBreak/>
        <w:t>二、</w:t>
      </w:r>
      <w:r w:rsidRPr="00DD08F2">
        <w:rPr>
          <w:rFonts w:ascii="宋体" w:hAnsi="宋体" w:hint="eastAsia"/>
          <w:b/>
          <w:bCs/>
          <w:sz w:val="24"/>
          <w:szCs w:val="24"/>
        </w:rPr>
        <w:t>课程负责人及</w:t>
      </w:r>
      <w:r>
        <w:rPr>
          <w:rFonts w:ascii="宋体" w:hAnsi="宋体" w:hint="eastAsia"/>
          <w:b/>
          <w:bCs/>
          <w:sz w:val="24"/>
          <w:szCs w:val="24"/>
        </w:rPr>
        <w:t>教学队伍</w:t>
      </w:r>
      <w:r w:rsidRPr="00DD08F2">
        <w:rPr>
          <w:rFonts w:ascii="宋体" w:hAnsi="宋体" w:hint="eastAsia"/>
          <w:b/>
          <w:bCs/>
          <w:sz w:val="24"/>
          <w:szCs w:val="24"/>
        </w:rPr>
        <w:t>情况</w:t>
      </w:r>
    </w:p>
    <w:p w:rsidR="00366DFC" w:rsidRPr="0046431A" w:rsidRDefault="00366DFC" w:rsidP="00366DFC">
      <w:pPr>
        <w:spacing w:line="400" w:lineRule="exact"/>
        <w:ind w:rightChars="-330" w:right="-693"/>
        <w:rPr>
          <w:rFonts w:ascii="宋体" w:hAnsi="宋体"/>
          <w:b/>
          <w:bCs/>
          <w:sz w:val="24"/>
          <w:szCs w:val="24"/>
        </w:rPr>
      </w:pPr>
      <w:r w:rsidRPr="0046431A">
        <w:rPr>
          <w:rFonts w:ascii="宋体" w:hAnsi="宋体" w:hint="eastAsia"/>
          <w:b/>
          <w:bCs/>
          <w:sz w:val="24"/>
          <w:szCs w:val="24"/>
        </w:rPr>
        <w:t>1、课程负责人情况</w:t>
      </w:r>
    </w:p>
    <w:tbl>
      <w:tblPr>
        <w:tblW w:w="91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76"/>
        <w:gridCol w:w="858"/>
        <w:gridCol w:w="1143"/>
        <w:gridCol w:w="1451"/>
        <w:gridCol w:w="1344"/>
        <w:gridCol w:w="2062"/>
      </w:tblGrid>
      <w:tr w:rsidR="00366DFC" w:rsidRPr="00455E39" w:rsidTr="0015626D">
        <w:trPr>
          <w:trHeight w:val="204"/>
        </w:trPr>
        <w:tc>
          <w:tcPr>
            <w:tcW w:w="709" w:type="dxa"/>
            <w:vMerge w:val="restart"/>
            <w:vAlign w:val="center"/>
          </w:tcPr>
          <w:p w:rsidR="00366DFC" w:rsidRDefault="00366DFC" w:rsidP="00CB3B12">
            <w:pPr>
              <w:spacing w:line="240" w:lineRule="auto"/>
              <w:ind w:rightChars="-134" w:right="-281" w:firstLineChars="49" w:firstLine="118"/>
              <w:rPr>
                <w:rFonts w:ascii="宋体" w:hAnsi="宋体"/>
                <w:sz w:val="24"/>
                <w:szCs w:val="24"/>
              </w:rPr>
            </w:pPr>
            <w:r>
              <w:rPr>
                <w:rFonts w:ascii="宋体" w:hAnsi="宋体" w:hint="eastAsia"/>
                <w:sz w:val="24"/>
                <w:szCs w:val="24"/>
              </w:rPr>
              <w:t>基本</w:t>
            </w:r>
          </w:p>
          <w:p w:rsidR="00366DFC" w:rsidRPr="00455E39" w:rsidRDefault="00366DFC" w:rsidP="00CB3B12">
            <w:pPr>
              <w:spacing w:line="240" w:lineRule="auto"/>
              <w:ind w:rightChars="-134" w:right="-281" w:firstLineChars="49" w:firstLine="118"/>
              <w:rPr>
                <w:rFonts w:ascii="宋体" w:hAnsi="宋体"/>
                <w:b/>
                <w:sz w:val="24"/>
                <w:szCs w:val="24"/>
              </w:rPr>
            </w:pPr>
            <w:r>
              <w:rPr>
                <w:rFonts w:ascii="宋体" w:hAnsi="宋体" w:hint="eastAsia"/>
                <w:sz w:val="24"/>
                <w:szCs w:val="24"/>
              </w:rPr>
              <w:t>信息</w:t>
            </w:r>
          </w:p>
        </w:tc>
        <w:tc>
          <w:tcPr>
            <w:tcW w:w="1576" w:type="dxa"/>
            <w:vAlign w:val="center"/>
          </w:tcPr>
          <w:p w:rsidR="00366DFC" w:rsidRPr="00525164" w:rsidRDefault="00366DFC" w:rsidP="00CB3B12">
            <w:pPr>
              <w:ind w:rightChars="-51" w:right="-107"/>
              <w:jc w:val="center"/>
              <w:rPr>
                <w:rFonts w:ascii="宋体" w:hAnsi="宋体"/>
                <w:sz w:val="24"/>
                <w:szCs w:val="24"/>
              </w:rPr>
            </w:pPr>
            <w:r w:rsidRPr="00525164">
              <w:rPr>
                <w:rFonts w:ascii="宋体" w:hAnsi="宋体" w:hint="eastAsia"/>
                <w:sz w:val="24"/>
                <w:szCs w:val="24"/>
              </w:rPr>
              <w:t>姓</w:t>
            </w:r>
            <w:r>
              <w:rPr>
                <w:rFonts w:ascii="宋体" w:hAnsi="宋体" w:hint="eastAsia"/>
                <w:sz w:val="24"/>
                <w:szCs w:val="24"/>
              </w:rPr>
              <w:t xml:space="preserve">  </w:t>
            </w:r>
            <w:r w:rsidRPr="00525164">
              <w:rPr>
                <w:rFonts w:ascii="宋体" w:hAnsi="宋体" w:hint="eastAsia"/>
                <w:sz w:val="24"/>
                <w:szCs w:val="24"/>
              </w:rPr>
              <w:t>名</w:t>
            </w:r>
          </w:p>
        </w:tc>
        <w:tc>
          <w:tcPr>
            <w:tcW w:w="858" w:type="dxa"/>
            <w:vAlign w:val="center"/>
          </w:tcPr>
          <w:p w:rsidR="00366DFC" w:rsidRPr="00B24D61" w:rsidRDefault="00366DFC" w:rsidP="00CB3B12">
            <w:pPr>
              <w:ind w:rightChars="-51" w:right="-107"/>
              <w:jc w:val="center"/>
              <w:rPr>
                <w:rFonts w:ascii="宋体" w:hAnsi="宋体"/>
                <w:szCs w:val="21"/>
              </w:rPr>
            </w:pPr>
            <w:r w:rsidRPr="00B24D61">
              <w:rPr>
                <w:rFonts w:ascii="宋体" w:hAnsi="宋体" w:hint="eastAsia"/>
                <w:szCs w:val="21"/>
              </w:rPr>
              <w:t>樊</w:t>
            </w:r>
            <w:r>
              <w:rPr>
                <w:rFonts w:ascii="宋体" w:hAnsi="宋体" w:hint="eastAsia"/>
                <w:szCs w:val="21"/>
              </w:rPr>
              <w:t xml:space="preserve"> </w:t>
            </w:r>
            <w:r w:rsidRPr="00B24D61">
              <w:rPr>
                <w:rFonts w:ascii="宋体" w:hAnsi="宋体" w:hint="eastAsia"/>
                <w:szCs w:val="21"/>
              </w:rPr>
              <w:t>华</w:t>
            </w:r>
          </w:p>
        </w:tc>
        <w:tc>
          <w:tcPr>
            <w:tcW w:w="1143" w:type="dxa"/>
            <w:vAlign w:val="center"/>
          </w:tcPr>
          <w:p w:rsidR="00366DFC" w:rsidRPr="00525164" w:rsidRDefault="00366DFC" w:rsidP="00CB3B12">
            <w:pPr>
              <w:ind w:rightChars="-51" w:right="-107"/>
              <w:jc w:val="center"/>
              <w:rPr>
                <w:rFonts w:ascii="宋体" w:hAnsi="宋体"/>
                <w:sz w:val="24"/>
                <w:szCs w:val="24"/>
              </w:rPr>
            </w:pPr>
            <w:r w:rsidRPr="00525164">
              <w:rPr>
                <w:rFonts w:ascii="宋体" w:hAnsi="宋体" w:hint="eastAsia"/>
                <w:sz w:val="24"/>
                <w:szCs w:val="24"/>
              </w:rPr>
              <w:t>性</w:t>
            </w:r>
            <w:r>
              <w:rPr>
                <w:rFonts w:ascii="宋体" w:hAnsi="宋体" w:hint="eastAsia"/>
                <w:sz w:val="24"/>
                <w:szCs w:val="24"/>
              </w:rPr>
              <w:t xml:space="preserve">  </w:t>
            </w:r>
            <w:r w:rsidRPr="00525164">
              <w:rPr>
                <w:rFonts w:ascii="宋体" w:hAnsi="宋体" w:hint="eastAsia"/>
                <w:sz w:val="24"/>
                <w:szCs w:val="24"/>
              </w:rPr>
              <w:t>别</w:t>
            </w:r>
          </w:p>
        </w:tc>
        <w:tc>
          <w:tcPr>
            <w:tcW w:w="1451" w:type="dxa"/>
            <w:vAlign w:val="center"/>
          </w:tcPr>
          <w:p w:rsidR="00366DFC" w:rsidRPr="00B24D61" w:rsidRDefault="00366DFC" w:rsidP="00CB3B12">
            <w:pPr>
              <w:ind w:rightChars="-51" w:right="-107"/>
              <w:jc w:val="center"/>
              <w:rPr>
                <w:rFonts w:ascii="宋体" w:hAnsi="宋体"/>
                <w:szCs w:val="21"/>
              </w:rPr>
            </w:pPr>
            <w:r w:rsidRPr="00B24D61">
              <w:rPr>
                <w:rFonts w:ascii="宋体" w:hAnsi="宋体" w:hint="eastAsia"/>
                <w:szCs w:val="21"/>
              </w:rPr>
              <w:t>女</w:t>
            </w:r>
          </w:p>
        </w:tc>
        <w:tc>
          <w:tcPr>
            <w:tcW w:w="1344" w:type="dxa"/>
            <w:vAlign w:val="center"/>
          </w:tcPr>
          <w:p w:rsidR="00366DFC" w:rsidRPr="00525164" w:rsidRDefault="00366DFC" w:rsidP="00CB3B12">
            <w:pPr>
              <w:ind w:rightChars="-51" w:right="-107"/>
              <w:jc w:val="center"/>
              <w:rPr>
                <w:rFonts w:ascii="宋体" w:hAnsi="宋体"/>
                <w:sz w:val="24"/>
                <w:szCs w:val="24"/>
              </w:rPr>
            </w:pPr>
            <w:r w:rsidRPr="00525164">
              <w:rPr>
                <w:rFonts w:ascii="宋体" w:hAnsi="宋体" w:hint="eastAsia"/>
                <w:sz w:val="24"/>
                <w:szCs w:val="24"/>
              </w:rPr>
              <w:t>出生年月</w:t>
            </w:r>
          </w:p>
        </w:tc>
        <w:tc>
          <w:tcPr>
            <w:tcW w:w="2062" w:type="dxa"/>
            <w:vAlign w:val="center"/>
          </w:tcPr>
          <w:p w:rsidR="00366DFC" w:rsidRPr="00B24D61" w:rsidRDefault="00366DFC" w:rsidP="00CB3B12">
            <w:pPr>
              <w:ind w:rightChars="-51" w:right="-107"/>
              <w:jc w:val="center"/>
              <w:rPr>
                <w:rFonts w:ascii="宋体" w:hAnsi="宋体"/>
                <w:szCs w:val="21"/>
              </w:rPr>
            </w:pPr>
            <w:r w:rsidRPr="00B24D61">
              <w:rPr>
                <w:rFonts w:ascii="宋体" w:hAnsi="宋体" w:hint="eastAsia"/>
                <w:szCs w:val="21"/>
              </w:rPr>
              <w:t>1983.5</w:t>
            </w:r>
          </w:p>
        </w:tc>
      </w:tr>
      <w:tr w:rsidR="00366DFC" w:rsidRPr="00455E39" w:rsidTr="0015626D">
        <w:trPr>
          <w:trHeight w:val="202"/>
        </w:trPr>
        <w:tc>
          <w:tcPr>
            <w:tcW w:w="709" w:type="dxa"/>
            <w:vMerge/>
            <w:vAlign w:val="center"/>
          </w:tcPr>
          <w:p w:rsidR="00366DFC" w:rsidRPr="00455E39" w:rsidRDefault="00366DFC" w:rsidP="00CB3B12">
            <w:pPr>
              <w:spacing w:line="480" w:lineRule="auto"/>
              <w:ind w:rightChars="-134" w:right="-281" w:firstLineChars="49" w:firstLine="118"/>
              <w:rPr>
                <w:rFonts w:ascii="宋体" w:hAnsi="宋体"/>
                <w:b/>
                <w:sz w:val="24"/>
                <w:szCs w:val="24"/>
              </w:rPr>
            </w:pPr>
          </w:p>
        </w:tc>
        <w:tc>
          <w:tcPr>
            <w:tcW w:w="1576" w:type="dxa"/>
            <w:vAlign w:val="center"/>
          </w:tcPr>
          <w:p w:rsidR="00366DFC" w:rsidRPr="00525164" w:rsidRDefault="00366DFC" w:rsidP="00CB3B12">
            <w:pPr>
              <w:ind w:rightChars="-51" w:right="-107"/>
              <w:jc w:val="center"/>
              <w:rPr>
                <w:rFonts w:ascii="宋体" w:hAnsi="宋体"/>
                <w:sz w:val="24"/>
                <w:szCs w:val="24"/>
              </w:rPr>
            </w:pPr>
            <w:r w:rsidRPr="00525164">
              <w:rPr>
                <w:rFonts w:ascii="宋体" w:hAnsi="宋体" w:hint="eastAsia"/>
                <w:sz w:val="24"/>
                <w:szCs w:val="24"/>
              </w:rPr>
              <w:t>最终学历</w:t>
            </w:r>
          </w:p>
        </w:tc>
        <w:tc>
          <w:tcPr>
            <w:tcW w:w="858" w:type="dxa"/>
            <w:vAlign w:val="center"/>
          </w:tcPr>
          <w:p w:rsidR="00366DFC" w:rsidRPr="00B24D61" w:rsidRDefault="00366DFC" w:rsidP="00CB3B12">
            <w:pPr>
              <w:ind w:rightChars="-51" w:right="-107"/>
              <w:jc w:val="center"/>
              <w:rPr>
                <w:rFonts w:ascii="宋体" w:hAnsi="宋体"/>
                <w:szCs w:val="21"/>
              </w:rPr>
            </w:pPr>
            <w:r w:rsidRPr="00B24D61">
              <w:rPr>
                <w:rFonts w:ascii="宋体" w:hAnsi="宋体" w:hint="eastAsia"/>
                <w:szCs w:val="21"/>
              </w:rPr>
              <w:t>研究生</w:t>
            </w:r>
          </w:p>
        </w:tc>
        <w:tc>
          <w:tcPr>
            <w:tcW w:w="1143" w:type="dxa"/>
            <w:vAlign w:val="center"/>
          </w:tcPr>
          <w:p w:rsidR="00366DFC" w:rsidRPr="00525164" w:rsidRDefault="00366DFC" w:rsidP="00CB3B12">
            <w:pPr>
              <w:ind w:rightChars="-51" w:right="-107"/>
              <w:jc w:val="center"/>
              <w:rPr>
                <w:rFonts w:ascii="宋体" w:hAnsi="宋体"/>
                <w:sz w:val="24"/>
                <w:szCs w:val="24"/>
              </w:rPr>
            </w:pPr>
            <w:r w:rsidRPr="00525164">
              <w:rPr>
                <w:rFonts w:ascii="宋体" w:hAnsi="宋体" w:hint="eastAsia"/>
                <w:sz w:val="24"/>
                <w:szCs w:val="24"/>
              </w:rPr>
              <w:t>职</w:t>
            </w:r>
            <w:r>
              <w:rPr>
                <w:rFonts w:ascii="宋体" w:hAnsi="宋体" w:hint="eastAsia"/>
                <w:sz w:val="24"/>
                <w:szCs w:val="24"/>
              </w:rPr>
              <w:t xml:space="preserve">  </w:t>
            </w:r>
            <w:r w:rsidRPr="00525164">
              <w:rPr>
                <w:rFonts w:ascii="宋体" w:hAnsi="宋体" w:hint="eastAsia"/>
                <w:sz w:val="24"/>
                <w:szCs w:val="24"/>
              </w:rPr>
              <w:t>称</w:t>
            </w:r>
          </w:p>
        </w:tc>
        <w:tc>
          <w:tcPr>
            <w:tcW w:w="1451" w:type="dxa"/>
            <w:vAlign w:val="center"/>
          </w:tcPr>
          <w:p w:rsidR="00366DFC" w:rsidRPr="00B24D61" w:rsidRDefault="00366DFC" w:rsidP="00CB3B12">
            <w:pPr>
              <w:ind w:rightChars="-51" w:right="-107"/>
              <w:jc w:val="center"/>
              <w:rPr>
                <w:rFonts w:ascii="宋体" w:hAnsi="宋体"/>
                <w:szCs w:val="21"/>
              </w:rPr>
            </w:pPr>
            <w:r w:rsidRPr="00B24D61">
              <w:rPr>
                <w:rFonts w:ascii="宋体" w:hAnsi="宋体" w:hint="eastAsia"/>
                <w:szCs w:val="21"/>
              </w:rPr>
              <w:t>副教授</w:t>
            </w:r>
          </w:p>
        </w:tc>
        <w:tc>
          <w:tcPr>
            <w:tcW w:w="1344" w:type="dxa"/>
            <w:vAlign w:val="center"/>
          </w:tcPr>
          <w:p w:rsidR="00366DFC" w:rsidRPr="00525164" w:rsidRDefault="00366DFC" w:rsidP="00CB3B12">
            <w:pPr>
              <w:ind w:rightChars="-51" w:right="-107"/>
              <w:jc w:val="center"/>
              <w:rPr>
                <w:rFonts w:ascii="宋体" w:hAnsi="宋体"/>
                <w:sz w:val="24"/>
                <w:szCs w:val="24"/>
              </w:rPr>
            </w:pPr>
            <w:r w:rsidRPr="00525164">
              <w:rPr>
                <w:rFonts w:ascii="宋体" w:hAnsi="宋体" w:hint="eastAsia"/>
                <w:sz w:val="24"/>
                <w:szCs w:val="24"/>
              </w:rPr>
              <w:t>电</w:t>
            </w:r>
            <w:r>
              <w:rPr>
                <w:rFonts w:ascii="宋体" w:hAnsi="宋体" w:hint="eastAsia"/>
                <w:sz w:val="24"/>
                <w:szCs w:val="24"/>
              </w:rPr>
              <w:t xml:space="preserve">  </w:t>
            </w:r>
            <w:r w:rsidRPr="00525164">
              <w:rPr>
                <w:rFonts w:ascii="宋体" w:hAnsi="宋体" w:hint="eastAsia"/>
                <w:sz w:val="24"/>
                <w:szCs w:val="24"/>
              </w:rPr>
              <w:t>话</w:t>
            </w:r>
          </w:p>
        </w:tc>
        <w:tc>
          <w:tcPr>
            <w:tcW w:w="2062" w:type="dxa"/>
            <w:vAlign w:val="center"/>
          </w:tcPr>
          <w:p w:rsidR="00366DFC" w:rsidRPr="00B24D61" w:rsidRDefault="00366DFC" w:rsidP="00CB3B12">
            <w:pPr>
              <w:ind w:rightChars="-51" w:right="-107"/>
              <w:jc w:val="center"/>
              <w:rPr>
                <w:rFonts w:ascii="宋体" w:hAnsi="宋体"/>
                <w:szCs w:val="21"/>
              </w:rPr>
            </w:pPr>
            <w:r w:rsidRPr="00B24D61">
              <w:rPr>
                <w:rFonts w:ascii="宋体" w:hAnsi="宋体" w:hint="eastAsia"/>
                <w:szCs w:val="21"/>
              </w:rPr>
              <w:t>13899515896</w:t>
            </w:r>
          </w:p>
        </w:tc>
      </w:tr>
      <w:tr w:rsidR="00366DFC" w:rsidRPr="00455E39" w:rsidTr="0015626D">
        <w:trPr>
          <w:trHeight w:val="202"/>
        </w:trPr>
        <w:tc>
          <w:tcPr>
            <w:tcW w:w="709" w:type="dxa"/>
            <w:vMerge/>
            <w:vAlign w:val="center"/>
          </w:tcPr>
          <w:p w:rsidR="00366DFC" w:rsidRPr="00455E39" w:rsidRDefault="00366DFC" w:rsidP="00CB3B12">
            <w:pPr>
              <w:spacing w:line="480" w:lineRule="auto"/>
              <w:ind w:rightChars="-134" w:right="-281" w:firstLineChars="49" w:firstLine="118"/>
              <w:rPr>
                <w:rFonts w:ascii="宋体" w:hAnsi="宋体"/>
                <w:b/>
                <w:sz w:val="24"/>
                <w:szCs w:val="24"/>
              </w:rPr>
            </w:pPr>
          </w:p>
        </w:tc>
        <w:tc>
          <w:tcPr>
            <w:tcW w:w="1576" w:type="dxa"/>
            <w:vAlign w:val="center"/>
          </w:tcPr>
          <w:p w:rsidR="00366DFC" w:rsidRPr="00525164" w:rsidRDefault="00366DFC" w:rsidP="00CB3B12">
            <w:pPr>
              <w:ind w:rightChars="-51" w:right="-107"/>
              <w:jc w:val="center"/>
              <w:rPr>
                <w:rFonts w:ascii="宋体" w:hAnsi="宋体"/>
                <w:sz w:val="24"/>
                <w:szCs w:val="24"/>
              </w:rPr>
            </w:pPr>
            <w:r w:rsidRPr="00525164">
              <w:rPr>
                <w:rFonts w:ascii="宋体" w:hAnsi="宋体" w:hint="eastAsia"/>
                <w:sz w:val="24"/>
                <w:szCs w:val="24"/>
              </w:rPr>
              <w:t>学</w:t>
            </w:r>
            <w:r>
              <w:rPr>
                <w:rFonts w:ascii="宋体" w:hAnsi="宋体" w:hint="eastAsia"/>
                <w:sz w:val="24"/>
                <w:szCs w:val="24"/>
              </w:rPr>
              <w:t xml:space="preserve">  </w:t>
            </w:r>
            <w:r w:rsidRPr="00525164">
              <w:rPr>
                <w:rFonts w:ascii="宋体" w:hAnsi="宋体" w:hint="eastAsia"/>
                <w:sz w:val="24"/>
                <w:szCs w:val="24"/>
              </w:rPr>
              <w:t>位</w:t>
            </w:r>
          </w:p>
        </w:tc>
        <w:tc>
          <w:tcPr>
            <w:tcW w:w="858" w:type="dxa"/>
            <w:vAlign w:val="center"/>
          </w:tcPr>
          <w:p w:rsidR="00366DFC" w:rsidRPr="00B24D61" w:rsidRDefault="00366DFC" w:rsidP="00CB3B12">
            <w:pPr>
              <w:ind w:rightChars="-51" w:right="-107"/>
              <w:jc w:val="center"/>
              <w:rPr>
                <w:rFonts w:ascii="宋体" w:hAnsi="宋体"/>
                <w:szCs w:val="21"/>
              </w:rPr>
            </w:pPr>
            <w:r w:rsidRPr="00B24D61">
              <w:rPr>
                <w:rFonts w:ascii="宋体" w:hAnsi="宋体" w:hint="eastAsia"/>
                <w:szCs w:val="21"/>
              </w:rPr>
              <w:t>博</w:t>
            </w:r>
            <w:r>
              <w:rPr>
                <w:rFonts w:ascii="宋体" w:hAnsi="宋体" w:hint="eastAsia"/>
                <w:szCs w:val="21"/>
              </w:rPr>
              <w:t xml:space="preserve"> </w:t>
            </w:r>
            <w:r w:rsidRPr="00B24D61">
              <w:rPr>
                <w:rFonts w:ascii="宋体" w:hAnsi="宋体" w:hint="eastAsia"/>
                <w:szCs w:val="21"/>
              </w:rPr>
              <w:t>士</w:t>
            </w:r>
          </w:p>
        </w:tc>
        <w:tc>
          <w:tcPr>
            <w:tcW w:w="1143" w:type="dxa"/>
            <w:vAlign w:val="center"/>
          </w:tcPr>
          <w:p w:rsidR="00366DFC" w:rsidRPr="00525164" w:rsidRDefault="00366DFC" w:rsidP="00CB3B12">
            <w:pPr>
              <w:ind w:rightChars="-51" w:right="-107"/>
              <w:jc w:val="center"/>
              <w:rPr>
                <w:rFonts w:ascii="宋体" w:hAnsi="宋体"/>
                <w:sz w:val="24"/>
                <w:szCs w:val="24"/>
              </w:rPr>
            </w:pPr>
            <w:r w:rsidRPr="00525164">
              <w:rPr>
                <w:rFonts w:ascii="宋体" w:hAnsi="宋体" w:hint="eastAsia"/>
                <w:sz w:val="24"/>
                <w:szCs w:val="24"/>
              </w:rPr>
              <w:t>职</w:t>
            </w:r>
            <w:r>
              <w:rPr>
                <w:rFonts w:ascii="宋体" w:hAnsi="宋体" w:hint="eastAsia"/>
                <w:sz w:val="24"/>
                <w:szCs w:val="24"/>
              </w:rPr>
              <w:t xml:space="preserve">  </w:t>
            </w:r>
            <w:r w:rsidRPr="00525164">
              <w:rPr>
                <w:rFonts w:ascii="宋体" w:hAnsi="宋体" w:hint="eastAsia"/>
                <w:sz w:val="24"/>
                <w:szCs w:val="24"/>
              </w:rPr>
              <w:t>务</w:t>
            </w:r>
          </w:p>
        </w:tc>
        <w:tc>
          <w:tcPr>
            <w:tcW w:w="1451" w:type="dxa"/>
            <w:vAlign w:val="center"/>
          </w:tcPr>
          <w:p w:rsidR="00366DFC" w:rsidRPr="00B24D61" w:rsidRDefault="00366DFC" w:rsidP="00CB3B12">
            <w:pPr>
              <w:ind w:rightChars="-51" w:right="-107"/>
              <w:jc w:val="center"/>
              <w:rPr>
                <w:rFonts w:ascii="宋体" w:hAnsi="宋体"/>
                <w:szCs w:val="21"/>
              </w:rPr>
            </w:pPr>
            <w:r w:rsidRPr="00B24D61">
              <w:rPr>
                <w:rFonts w:ascii="宋体" w:hAnsi="宋体" w:hint="eastAsia"/>
                <w:szCs w:val="21"/>
              </w:rPr>
              <w:t>无</w:t>
            </w:r>
          </w:p>
        </w:tc>
        <w:tc>
          <w:tcPr>
            <w:tcW w:w="1344" w:type="dxa"/>
            <w:vAlign w:val="center"/>
          </w:tcPr>
          <w:p w:rsidR="00366DFC" w:rsidRPr="00525164" w:rsidRDefault="00366DFC" w:rsidP="00CB3B12">
            <w:pPr>
              <w:ind w:rightChars="-51" w:right="-107"/>
              <w:jc w:val="center"/>
              <w:rPr>
                <w:rFonts w:ascii="宋体" w:hAnsi="宋体"/>
                <w:sz w:val="24"/>
                <w:szCs w:val="24"/>
              </w:rPr>
            </w:pPr>
            <w:r w:rsidRPr="00525164">
              <w:rPr>
                <w:rFonts w:ascii="宋体" w:hAnsi="宋体" w:hint="eastAsia"/>
                <w:sz w:val="24"/>
                <w:szCs w:val="24"/>
              </w:rPr>
              <w:t>传</w:t>
            </w:r>
            <w:r>
              <w:rPr>
                <w:rFonts w:ascii="宋体" w:hAnsi="宋体" w:hint="eastAsia"/>
                <w:sz w:val="24"/>
                <w:szCs w:val="24"/>
              </w:rPr>
              <w:t xml:space="preserve">  </w:t>
            </w:r>
            <w:r w:rsidRPr="00525164">
              <w:rPr>
                <w:rFonts w:ascii="宋体" w:hAnsi="宋体" w:hint="eastAsia"/>
                <w:sz w:val="24"/>
                <w:szCs w:val="24"/>
              </w:rPr>
              <w:t>真</w:t>
            </w:r>
          </w:p>
        </w:tc>
        <w:tc>
          <w:tcPr>
            <w:tcW w:w="2062" w:type="dxa"/>
            <w:vAlign w:val="center"/>
          </w:tcPr>
          <w:p w:rsidR="00366DFC" w:rsidRPr="00525164" w:rsidRDefault="00366DFC" w:rsidP="00CB3B12">
            <w:pPr>
              <w:ind w:rightChars="-51" w:right="-107"/>
              <w:jc w:val="center"/>
              <w:rPr>
                <w:rFonts w:ascii="宋体" w:hAnsi="宋体"/>
                <w:sz w:val="24"/>
                <w:szCs w:val="24"/>
              </w:rPr>
            </w:pPr>
          </w:p>
        </w:tc>
      </w:tr>
      <w:tr w:rsidR="00366DFC" w:rsidRPr="00455E39" w:rsidTr="0015626D">
        <w:trPr>
          <w:trHeight w:val="202"/>
        </w:trPr>
        <w:tc>
          <w:tcPr>
            <w:tcW w:w="709" w:type="dxa"/>
            <w:vMerge/>
            <w:vAlign w:val="center"/>
          </w:tcPr>
          <w:p w:rsidR="00366DFC" w:rsidRPr="00455E39" w:rsidRDefault="00366DFC" w:rsidP="00CB3B12">
            <w:pPr>
              <w:spacing w:line="480" w:lineRule="auto"/>
              <w:ind w:rightChars="-134" w:right="-281" w:firstLineChars="49" w:firstLine="118"/>
              <w:rPr>
                <w:rFonts w:ascii="宋体" w:hAnsi="宋体"/>
                <w:b/>
                <w:sz w:val="24"/>
                <w:szCs w:val="24"/>
              </w:rPr>
            </w:pPr>
          </w:p>
        </w:tc>
        <w:tc>
          <w:tcPr>
            <w:tcW w:w="1576" w:type="dxa"/>
            <w:vAlign w:val="center"/>
          </w:tcPr>
          <w:p w:rsidR="00366DFC" w:rsidRPr="00525164" w:rsidRDefault="00366DFC" w:rsidP="00CB3B12">
            <w:pPr>
              <w:ind w:rightChars="-51" w:right="-107"/>
              <w:jc w:val="center"/>
              <w:rPr>
                <w:rFonts w:ascii="宋体" w:hAnsi="宋体"/>
                <w:sz w:val="24"/>
                <w:szCs w:val="24"/>
              </w:rPr>
            </w:pPr>
            <w:r>
              <w:rPr>
                <w:rFonts w:ascii="宋体" w:hAnsi="宋体" w:hint="eastAsia"/>
                <w:sz w:val="24"/>
                <w:szCs w:val="24"/>
              </w:rPr>
              <w:t>所在院系</w:t>
            </w:r>
          </w:p>
        </w:tc>
        <w:tc>
          <w:tcPr>
            <w:tcW w:w="2001" w:type="dxa"/>
            <w:gridSpan w:val="2"/>
            <w:vAlign w:val="center"/>
          </w:tcPr>
          <w:p w:rsidR="00366DFC" w:rsidRPr="00B24D61" w:rsidRDefault="00366DFC" w:rsidP="00CB3B12">
            <w:pPr>
              <w:ind w:rightChars="-51" w:right="-107"/>
              <w:jc w:val="center"/>
              <w:rPr>
                <w:rFonts w:ascii="宋体" w:hAnsi="宋体"/>
                <w:szCs w:val="21"/>
              </w:rPr>
            </w:pPr>
            <w:r w:rsidRPr="00B24D61">
              <w:rPr>
                <w:rFonts w:ascii="宋体" w:hAnsi="宋体" w:hint="eastAsia"/>
                <w:szCs w:val="21"/>
              </w:rPr>
              <w:t>农学院农学系</w:t>
            </w:r>
          </w:p>
        </w:tc>
        <w:tc>
          <w:tcPr>
            <w:tcW w:w="1451" w:type="dxa"/>
            <w:vAlign w:val="center"/>
          </w:tcPr>
          <w:p w:rsidR="00366DFC" w:rsidRPr="00525164" w:rsidRDefault="00366DFC" w:rsidP="00CB3B12">
            <w:pPr>
              <w:ind w:rightChars="-51" w:right="-107"/>
              <w:jc w:val="center"/>
              <w:rPr>
                <w:rFonts w:ascii="宋体" w:hAnsi="宋体"/>
                <w:sz w:val="24"/>
                <w:szCs w:val="24"/>
              </w:rPr>
            </w:pPr>
            <w:r>
              <w:rPr>
                <w:rFonts w:ascii="宋体" w:hAnsi="宋体" w:hint="eastAsia"/>
                <w:sz w:val="24"/>
                <w:szCs w:val="24"/>
              </w:rPr>
              <w:t>E-mail</w:t>
            </w:r>
          </w:p>
        </w:tc>
        <w:tc>
          <w:tcPr>
            <w:tcW w:w="3406" w:type="dxa"/>
            <w:gridSpan w:val="2"/>
            <w:vAlign w:val="center"/>
          </w:tcPr>
          <w:p w:rsidR="00366DFC" w:rsidRPr="00B24D61" w:rsidRDefault="00366DFC" w:rsidP="00CB3B12">
            <w:pPr>
              <w:ind w:rightChars="-51" w:right="-107"/>
              <w:jc w:val="center"/>
              <w:rPr>
                <w:rFonts w:ascii="宋体" w:hAnsi="宋体"/>
                <w:szCs w:val="21"/>
              </w:rPr>
            </w:pPr>
            <w:r w:rsidRPr="00B24D61">
              <w:rPr>
                <w:rFonts w:ascii="宋体" w:hAnsi="宋体" w:hint="eastAsia"/>
                <w:szCs w:val="21"/>
              </w:rPr>
              <w:t>110815389@qq.com</w:t>
            </w:r>
          </w:p>
        </w:tc>
      </w:tr>
      <w:tr w:rsidR="00366DFC" w:rsidRPr="00455E39" w:rsidTr="0015626D">
        <w:trPr>
          <w:trHeight w:val="202"/>
        </w:trPr>
        <w:tc>
          <w:tcPr>
            <w:tcW w:w="709" w:type="dxa"/>
            <w:vMerge/>
            <w:vAlign w:val="center"/>
          </w:tcPr>
          <w:p w:rsidR="00366DFC" w:rsidRPr="00455E39" w:rsidRDefault="00366DFC" w:rsidP="00CB3B12">
            <w:pPr>
              <w:spacing w:line="480" w:lineRule="auto"/>
              <w:ind w:rightChars="-134" w:right="-281" w:firstLineChars="49" w:firstLine="118"/>
              <w:rPr>
                <w:rFonts w:ascii="宋体" w:hAnsi="宋体"/>
                <w:b/>
                <w:sz w:val="24"/>
                <w:szCs w:val="24"/>
              </w:rPr>
            </w:pPr>
          </w:p>
        </w:tc>
        <w:tc>
          <w:tcPr>
            <w:tcW w:w="1576" w:type="dxa"/>
            <w:vAlign w:val="center"/>
          </w:tcPr>
          <w:p w:rsidR="00366DFC" w:rsidRPr="00525164" w:rsidRDefault="00366DFC" w:rsidP="00CB3B12">
            <w:pPr>
              <w:ind w:rightChars="-51" w:right="-107"/>
              <w:jc w:val="center"/>
              <w:rPr>
                <w:rFonts w:ascii="宋体" w:hAnsi="宋体"/>
                <w:sz w:val="24"/>
                <w:szCs w:val="24"/>
              </w:rPr>
            </w:pPr>
            <w:r>
              <w:rPr>
                <w:rFonts w:ascii="宋体" w:hAnsi="宋体" w:hint="eastAsia"/>
                <w:sz w:val="24"/>
                <w:szCs w:val="24"/>
              </w:rPr>
              <w:t>研究方向</w:t>
            </w:r>
          </w:p>
        </w:tc>
        <w:tc>
          <w:tcPr>
            <w:tcW w:w="6858" w:type="dxa"/>
            <w:gridSpan w:val="5"/>
            <w:vAlign w:val="center"/>
          </w:tcPr>
          <w:p w:rsidR="00366DFC" w:rsidRPr="00B24D61" w:rsidRDefault="00366DFC" w:rsidP="00CB3B12">
            <w:pPr>
              <w:ind w:rightChars="-51" w:right="-107"/>
              <w:jc w:val="center"/>
              <w:rPr>
                <w:rFonts w:ascii="宋体" w:hAnsi="宋体"/>
                <w:szCs w:val="21"/>
              </w:rPr>
            </w:pPr>
            <w:r w:rsidRPr="00B24D61">
              <w:rPr>
                <w:rFonts w:ascii="宋体" w:hAnsi="宋体" w:hint="eastAsia"/>
                <w:szCs w:val="21"/>
              </w:rPr>
              <w:t>作物水分生理生态</w:t>
            </w:r>
          </w:p>
        </w:tc>
      </w:tr>
      <w:tr w:rsidR="00366DFC" w:rsidRPr="00455E39" w:rsidTr="0015626D">
        <w:trPr>
          <w:trHeight w:val="3718"/>
        </w:trPr>
        <w:tc>
          <w:tcPr>
            <w:tcW w:w="709" w:type="dxa"/>
            <w:vAlign w:val="center"/>
          </w:tcPr>
          <w:p w:rsidR="00366DFC" w:rsidRPr="00455E39" w:rsidRDefault="00366DFC" w:rsidP="00CB3B12">
            <w:pPr>
              <w:snapToGrid w:val="0"/>
              <w:spacing w:line="240" w:lineRule="atLeast"/>
              <w:ind w:rightChars="-134" w:right="-281" w:firstLineChars="50" w:firstLine="120"/>
              <w:rPr>
                <w:rFonts w:ascii="宋体" w:hAnsi="宋体"/>
                <w:sz w:val="24"/>
                <w:szCs w:val="24"/>
              </w:rPr>
            </w:pPr>
            <w:r w:rsidRPr="00455E39">
              <w:rPr>
                <w:rFonts w:ascii="宋体" w:hAnsi="宋体" w:hint="eastAsia"/>
                <w:sz w:val="24"/>
                <w:szCs w:val="24"/>
              </w:rPr>
              <w:t>教学</w:t>
            </w:r>
          </w:p>
          <w:p w:rsidR="00366DFC" w:rsidRPr="00455E39" w:rsidRDefault="00366DFC" w:rsidP="00CB3B12">
            <w:pPr>
              <w:snapToGrid w:val="0"/>
              <w:spacing w:line="240" w:lineRule="atLeast"/>
              <w:ind w:rightChars="-134" w:right="-281" w:firstLineChars="50" w:firstLine="120"/>
              <w:rPr>
                <w:rFonts w:ascii="宋体" w:hAnsi="宋体"/>
                <w:sz w:val="24"/>
                <w:szCs w:val="24"/>
              </w:rPr>
            </w:pPr>
            <w:r w:rsidRPr="00455E39">
              <w:rPr>
                <w:rFonts w:ascii="宋体" w:hAnsi="宋体" w:hint="eastAsia"/>
                <w:sz w:val="24"/>
                <w:szCs w:val="24"/>
              </w:rPr>
              <w:t>情况</w:t>
            </w:r>
          </w:p>
        </w:tc>
        <w:tc>
          <w:tcPr>
            <w:tcW w:w="8434" w:type="dxa"/>
            <w:gridSpan w:val="6"/>
          </w:tcPr>
          <w:p w:rsidR="00366DFC" w:rsidRDefault="00366DFC" w:rsidP="00CB3B12">
            <w:pPr>
              <w:ind w:rightChars="-51" w:right="-107"/>
              <w:rPr>
                <w:rFonts w:ascii="宋体" w:hAnsi="宋体"/>
                <w:sz w:val="18"/>
                <w:szCs w:val="18"/>
              </w:rPr>
            </w:pPr>
            <w:r w:rsidRPr="00455E39">
              <w:rPr>
                <w:rFonts w:ascii="宋体" w:hAnsi="宋体" w:hint="eastAsia"/>
                <w:sz w:val="18"/>
                <w:szCs w:val="18"/>
              </w:rPr>
              <w:t>近</w:t>
            </w:r>
            <w:r>
              <w:rPr>
                <w:rFonts w:ascii="宋体" w:hAnsi="宋体" w:hint="eastAsia"/>
                <w:sz w:val="18"/>
                <w:szCs w:val="18"/>
              </w:rPr>
              <w:t>三</w:t>
            </w:r>
            <w:r w:rsidRPr="00455E39">
              <w:rPr>
                <w:rFonts w:ascii="宋体" w:hAnsi="宋体" w:hint="eastAsia"/>
                <w:sz w:val="18"/>
                <w:szCs w:val="18"/>
              </w:rPr>
              <w:t>年来讲授的主要课程（含课程名称、课程类别、周学时；届数及学生总人数）（不超过五门）；承担的实践性教学（含实验、实习、课程设计、毕业设计/论文，学生总人数）；主持的教学研究课题（含课题名称、来源、年限）（不超过五项）；在国内外公开发行的刊物上发表的教学研究论文（含题目、刊物名称、时间）（不超过十项）；获得的教学表彰/奖励（不超过五项）</w:t>
            </w:r>
          </w:p>
          <w:p w:rsidR="00366DFC" w:rsidRDefault="00366DFC" w:rsidP="00CB3B12">
            <w:pPr>
              <w:ind w:rightChars="-51" w:right="-107"/>
              <w:rPr>
                <w:rFonts w:ascii="宋体" w:hAnsi="宋体"/>
                <w:sz w:val="18"/>
                <w:szCs w:val="18"/>
              </w:rPr>
            </w:pPr>
          </w:p>
          <w:p w:rsidR="00366DFC" w:rsidRPr="00B24D61" w:rsidRDefault="00366DFC" w:rsidP="00CB3B12">
            <w:pPr>
              <w:widowControl/>
              <w:spacing w:line="240" w:lineRule="auto"/>
              <w:ind w:right="-51"/>
              <w:jc w:val="left"/>
              <w:rPr>
                <w:rFonts w:asciiTheme="minorEastAsia" w:eastAsiaTheme="minorEastAsia" w:hAnsiTheme="minorEastAsia" w:cs="宋体"/>
                <w:b/>
                <w:bCs/>
                <w:color w:val="000000"/>
                <w:szCs w:val="21"/>
              </w:rPr>
            </w:pPr>
            <w:r w:rsidRPr="00B24D61">
              <w:rPr>
                <w:rFonts w:asciiTheme="minorEastAsia" w:eastAsiaTheme="minorEastAsia" w:hAnsiTheme="minorEastAsia" w:cs="宋体" w:hint="eastAsia"/>
                <w:b/>
                <w:bCs/>
                <w:color w:val="000000"/>
                <w:szCs w:val="21"/>
              </w:rPr>
              <w:t>一、讲授的主要课程</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1462"/>
              <w:gridCol w:w="1097"/>
              <w:gridCol w:w="729"/>
              <w:gridCol w:w="1589"/>
            </w:tblGrid>
            <w:tr w:rsidR="00366DFC" w:rsidRPr="00B24D61" w:rsidTr="00CB3B12">
              <w:trPr>
                <w:trHeight w:val="150"/>
              </w:trPr>
              <w:tc>
                <w:tcPr>
                  <w:tcW w:w="2237" w:type="dxa"/>
                  <w:vAlign w:val="center"/>
                </w:tcPr>
                <w:p w:rsidR="00366DFC" w:rsidRPr="00B24D61" w:rsidRDefault="00366DFC" w:rsidP="00CB3B12">
                  <w:pPr>
                    <w:widowControl/>
                    <w:spacing w:line="114" w:lineRule="atLeast"/>
                    <w:ind w:right="-49"/>
                    <w:jc w:val="center"/>
                    <w:rPr>
                      <w:rFonts w:asciiTheme="minorEastAsia" w:eastAsiaTheme="minorEastAsia" w:hAnsiTheme="minorEastAsia" w:cs="宋体"/>
                      <w:b/>
                      <w:szCs w:val="21"/>
                    </w:rPr>
                  </w:pPr>
                  <w:r w:rsidRPr="00B24D61">
                    <w:rPr>
                      <w:rFonts w:asciiTheme="minorEastAsia" w:eastAsiaTheme="minorEastAsia" w:hAnsiTheme="minorEastAsia" w:cs="宋体" w:hint="eastAsia"/>
                      <w:b/>
                      <w:color w:val="000000"/>
                      <w:position w:val="6"/>
                      <w:szCs w:val="21"/>
                    </w:rPr>
                    <w:t>课程名称</w:t>
                  </w:r>
                </w:p>
              </w:tc>
              <w:tc>
                <w:tcPr>
                  <w:tcW w:w="1462" w:type="dxa"/>
                  <w:vAlign w:val="center"/>
                </w:tcPr>
                <w:p w:rsidR="00366DFC" w:rsidRPr="00B24D61" w:rsidRDefault="00366DFC" w:rsidP="00CB3B12">
                  <w:pPr>
                    <w:widowControl/>
                    <w:spacing w:line="114" w:lineRule="atLeast"/>
                    <w:ind w:right="-49"/>
                    <w:jc w:val="center"/>
                    <w:rPr>
                      <w:rFonts w:asciiTheme="minorEastAsia" w:eastAsiaTheme="minorEastAsia" w:hAnsiTheme="minorEastAsia" w:cs="宋体"/>
                      <w:b/>
                      <w:szCs w:val="21"/>
                    </w:rPr>
                  </w:pPr>
                  <w:r w:rsidRPr="00B24D61">
                    <w:rPr>
                      <w:rFonts w:asciiTheme="minorEastAsia" w:eastAsiaTheme="minorEastAsia" w:hAnsiTheme="minorEastAsia" w:cs="宋体" w:hint="eastAsia"/>
                      <w:b/>
                      <w:color w:val="000000"/>
                      <w:position w:val="6"/>
                      <w:szCs w:val="21"/>
                    </w:rPr>
                    <w:t>课程类别</w:t>
                  </w:r>
                </w:p>
              </w:tc>
              <w:tc>
                <w:tcPr>
                  <w:tcW w:w="1097" w:type="dxa"/>
                  <w:vAlign w:val="center"/>
                </w:tcPr>
                <w:p w:rsidR="00366DFC" w:rsidRPr="00B24D61" w:rsidRDefault="00366DFC" w:rsidP="00CB3B12">
                  <w:pPr>
                    <w:widowControl/>
                    <w:spacing w:line="114" w:lineRule="atLeast"/>
                    <w:ind w:right="-49"/>
                    <w:jc w:val="center"/>
                    <w:rPr>
                      <w:rFonts w:asciiTheme="minorEastAsia" w:eastAsiaTheme="minorEastAsia" w:hAnsiTheme="minorEastAsia" w:cs="宋体"/>
                      <w:b/>
                      <w:szCs w:val="21"/>
                    </w:rPr>
                  </w:pPr>
                  <w:r w:rsidRPr="00B24D61">
                    <w:rPr>
                      <w:rFonts w:asciiTheme="minorEastAsia" w:eastAsiaTheme="minorEastAsia" w:hAnsiTheme="minorEastAsia" w:cs="宋体" w:hint="eastAsia"/>
                      <w:b/>
                      <w:color w:val="000000"/>
                      <w:position w:val="6"/>
                      <w:szCs w:val="21"/>
                    </w:rPr>
                    <w:t>周学时</w:t>
                  </w:r>
                </w:p>
              </w:tc>
              <w:tc>
                <w:tcPr>
                  <w:tcW w:w="729" w:type="dxa"/>
                  <w:vAlign w:val="center"/>
                </w:tcPr>
                <w:p w:rsidR="00366DFC" w:rsidRPr="00B24D61" w:rsidRDefault="00366DFC" w:rsidP="00CB3B12">
                  <w:pPr>
                    <w:widowControl/>
                    <w:spacing w:line="114" w:lineRule="atLeast"/>
                    <w:ind w:right="-49"/>
                    <w:jc w:val="center"/>
                    <w:rPr>
                      <w:rFonts w:asciiTheme="minorEastAsia" w:eastAsiaTheme="minorEastAsia" w:hAnsiTheme="minorEastAsia" w:cs="宋体"/>
                      <w:b/>
                      <w:szCs w:val="21"/>
                    </w:rPr>
                  </w:pPr>
                  <w:r w:rsidRPr="00B24D61">
                    <w:rPr>
                      <w:rFonts w:asciiTheme="minorEastAsia" w:eastAsiaTheme="minorEastAsia" w:hAnsiTheme="minorEastAsia" w:cs="宋体" w:hint="eastAsia"/>
                      <w:b/>
                      <w:color w:val="000000"/>
                      <w:position w:val="6"/>
                      <w:szCs w:val="21"/>
                    </w:rPr>
                    <w:t>届数</w:t>
                  </w:r>
                </w:p>
              </w:tc>
              <w:tc>
                <w:tcPr>
                  <w:tcW w:w="1589" w:type="dxa"/>
                  <w:vAlign w:val="center"/>
                </w:tcPr>
                <w:p w:rsidR="00366DFC" w:rsidRPr="00B24D61" w:rsidRDefault="00366DFC" w:rsidP="00CB3B12">
                  <w:pPr>
                    <w:widowControl/>
                    <w:spacing w:line="114" w:lineRule="atLeast"/>
                    <w:ind w:right="-49"/>
                    <w:jc w:val="center"/>
                    <w:rPr>
                      <w:rFonts w:asciiTheme="minorEastAsia" w:eastAsiaTheme="minorEastAsia" w:hAnsiTheme="minorEastAsia" w:cs="宋体"/>
                      <w:b/>
                      <w:szCs w:val="21"/>
                    </w:rPr>
                  </w:pPr>
                  <w:r w:rsidRPr="00B24D61">
                    <w:rPr>
                      <w:rFonts w:asciiTheme="minorEastAsia" w:eastAsiaTheme="minorEastAsia" w:hAnsiTheme="minorEastAsia" w:cs="宋体" w:hint="eastAsia"/>
                      <w:b/>
                      <w:color w:val="000000"/>
                      <w:position w:val="6"/>
                      <w:szCs w:val="21"/>
                    </w:rPr>
                    <w:t>学生总人数</w:t>
                  </w:r>
                </w:p>
              </w:tc>
            </w:tr>
            <w:tr w:rsidR="00366DFC" w:rsidRPr="00B24D61" w:rsidTr="00CB3B12">
              <w:trPr>
                <w:trHeight w:val="150"/>
              </w:trPr>
              <w:tc>
                <w:tcPr>
                  <w:tcW w:w="2237"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作物栽培学</w:t>
                  </w:r>
                </w:p>
              </w:tc>
              <w:tc>
                <w:tcPr>
                  <w:tcW w:w="1462"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专业基础课</w:t>
                  </w:r>
                </w:p>
              </w:tc>
              <w:tc>
                <w:tcPr>
                  <w:tcW w:w="1097"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4学时</w:t>
                  </w:r>
                </w:p>
              </w:tc>
              <w:tc>
                <w:tcPr>
                  <w:tcW w:w="729"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3届</w:t>
                  </w:r>
                </w:p>
              </w:tc>
              <w:tc>
                <w:tcPr>
                  <w:tcW w:w="1589"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210人</w:t>
                  </w:r>
                </w:p>
              </w:tc>
            </w:tr>
            <w:tr w:rsidR="00366DFC" w:rsidRPr="00B24D61" w:rsidTr="00CB3B12">
              <w:trPr>
                <w:trHeight w:val="150"/>
              </w:trPr>
              <w:tc>
                <w:tcPr>
                  <w:tcW w:w="2237"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作物栽培学B</w:t>
                  </w:r>
                </w:p>
              </w:tc>
              <w:tc>
                <w:tcPr>
                  <w:tcW w:w="1462"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专业基础课</w:t>
                  </w:r>
                </w:p>
              </w:tc>
              <w:tc>
                <w:tcPr>
                  <w:tcW w:w="1097"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4学时</w:t>
                  </w:r>
                </w:p>
              </w:tc>
              <w:tc>
                <w:tcPr>
                  <w:tcW w:w="729"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4届</w:t>
                  </w:r>
                </w:p>
              </w:tc>
              <w:tc>
                <w:tcPr>
                  <w:tcW w:w="1589"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410人</w:t>
                  </w:r>
                </w:p>
              </w:tc>
            </w:tr>
            <w:tr w:rsidR="00366DFC" w:rsidRPr="00B24D61" w:rsidTr="00CB3B12">
              <w:trPr>
                <w:trHeight w:val="150"/>
              </w:trPr>
              <w:tc>
                <w:tcPr>
                  <w:tcW w:w="2237"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农学实践基础</w:t>
                  </w:r>
                </w:p>
              </w:tc>
              <w:tc>
                <w:tcPr>
                  <w:tcW w:w="1462"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专业课</w:t>
                  </w:r>
                </w:p>
              </w:tc>
              <w:tc>
                <w:tcPr>
                  <w:tcW w:w="1097"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4学时</w:t>
                  </w:r>
                </w:p>
              </w:tc>
              <w:tc>
                <w:tcPr>
                  <w:tcW w:w="729"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4届</w:t>
                  </w:r>
                </w:p>
              </w:tc>
              <w:tc>
                <w:tcPr>
                  <w:tcW w:w="1589"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120人</w:t>
                  </w:r>
                </w:p>
              </w:tc>
            </w:tr>
            <w:tr w:rsidR="00366DFC" w:rsidRPr="00B24D61" w:rsidTr="00CB3B12">
              <w:trPr>
                <w:trHeight w:val="150"/>
              </w:trPr>
              <w:tc>
                <w:tcPr>
                  <w:tcW w:w="2237"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作物栽培学专题</w:t>
                  </w:r>
                </w:p>
              </w:tc>
              <w:tc>
                <w:tcPr>
                  <w:tcW w:w="1462"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专业课</w:t>
                  </w:r>
                </w:p>
              </w:tc>
              <w:tc>
                <w:tcPr>
                  <w:tcW w:w="1097"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4学时</w:t>
                  </w:r>
                </w:p>
              </w:tc>
              <w:tc>
                <w:tcPr>
                  <w:tcW w:w="729"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1届</w:t>
                  </w:r>
                </w:p>
              </w:tc>
              <w:tc>
                <w:tcPr>
                  <w:tcW w:w="1589"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32人</w:t>
                  </w:r>
                </w:p>
              </w:tc>
            </w:tr>
          </w:tbl>
          <w:p w:rsidR="00366DFC" w:rsidRDefault="00366DFC" w:rsidP="00CB3B12">
            <w:pPr>
              <w:widowControl/>
              <w:spacing w:line="240" w:lineRule="auto"/>
              <w:ind w:right="-51"/>
              <w:jc w:val="left"/>
              <w:rPr>
                <w:rFonts w:asciiTheme="minorEastAsia" w:eastAsiaTheme="minorEastAsia" w:hAnsiTheme="minorEastAsia" w:cs="宋体"/>
                <w:b/>
                <w:bCs/>
                <w:color w:val="000000"/>
                <w:szCs w:val="21"/>
              </w:rPr>
            </w:pPr>
          </w:p>
          <w:p w:rsidR="00366DFC" w:rsidRPr="00B24D61" w:rsidRDefault="00366DFC" w:rsidP="00CB3B12">
            <w:pPr>
              <w:widowControl/>
              <w:spacing w:line="240" w:lineRule="auto"/>
              <w:ind w:right="-51"/>
              <w:jc w:val="left"/>
              <w:rPr>
                <w:rFonts w:asciiTheme="minorEastAsia" w:eastAsiaTheme="minorEastAsia" w:hAnsiTheme="minorEastAsia" w:cs="宋体"/>
                <w:b/>
                <w:bCs/>
                <w:color w:val="000000"/>
                <w:szCs w:val="21"/>
              </w:rPr>
            </w:pPr>
            <w:r w:rsidRPr="00B24D61">
              <w:rPr>
                <w:rFonts w:asciiTheme="minorEastAsia" w:eastAsiaTheme="minorEastAsia" w:hAnsiTheme="minorEastAsia" w:cs="宋体" w:hint="eastAsia"/>
                <w:b/>
                <w:bCs/>
                <w:color w:val="000000"/>
                <w:szCs w:val="21"/>
              </w:rPr>
              <w:t>二、实践性教学</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2"/>
              <w:gridCol w:w="1144"/>
              <w:gridCol w:w="2489"/>
            </w:tblGrid>
            <w:tr w:rsidR="00366DFC" w:rsidRPr="00B24D61" w:rsidTr="00CB3B12">
              <w:trPr>
                <w:trHeight w:val="122"/>
              </w:trPr>
              <w:tc>
                <w:tcPr>
                  <w:tcW w:w="3502" w:type="dxa"/>
                  <w:vAlign w:val="center"/>
                </w:tcPr>
                <w:p w:rsidR="00366DFC" w:rsidRPr="00B24D61" w:rsidRDefault="00366DFC" w:rsidP="00CB3B12">
                  <w:pPr>
                    <w:widowControl/>
                    <w:spacing w:line="114" w:lineRule="atLeast"/>
                    <w:ind w:right="-49"/>
                    <w:jc w:val="center"/>
                    <w:rPr>
                      <w:rFonts w:asciiTheme="minorEastAsia" w:eastAsiaTheme="minorEastAsia" w:hAnsiTheme="minorEastAsia" w:cs="宋体"/>
                      <w:szCs w:val="21"/>
                    </w:rPr>
                  </w:pPr>
                  <w:r w:rsidRPr="00B24D61">
                    <w:rPr>
                      <w:rFonts w:asciiTheme="minorEastAsia" w:eastAsiaTheme="minorEastAsia" w:hAnsiTheme="minorEastAsia" w:cs="宋体" w:hint="eastAsia"/>
                      <w:b/>
                      <w:color w:val="000000"/>
                      <w:position w:val="6"/>
                      <w:szCs w:val="21"/>
                    </w:rPr>
                    <w:t>实践教学名称</w:t>
                  </w:r>
                </w:p>
              </w:tc>
              <w:tc>
                <w:tcPr>
                  <w:tcW w:w="1144" w:type="dxa"/>
                  <w:vAlign w:val="center"/>
                </w:tcPr>
                <w:p w:rsidR="00366DFC" w:rsidRPr="00B24D61" w:rsidRDefault="00366DFC" w:rsidP="00CB3B12">
                  <w:pPr>
                    <w:widowControl/>
                    <w:spacing w:line="114" w:lineRule="atLeast"/>
                    <w:ind w:right="-49"/>
                    <w:jc w:val="center"/>
                    <w:rPr>
                      <w:rFonts w:asciiTheme="minorEastAsia" w:eastAsiaTheme="minorEastAsia" w:hAnsiTheme="minorEastAsia" w:cs="宋体"/>
                      <w:szCs w:val="21"/>
                    </w:rPr>
                  </w:pPr>
                  <w:r w:rsidRPr="00B24D61">
                    <w:rPr>
                      <w:rFonts w:asciiTheme="minorEastAsia" w:eastAsiaTheme="minorEastAsia" w:hAnsiTheme="minorEastAsia" w:cs="宋体" w:hint="eastAsia"/>
                      <w:b/>
                      <w:color w:val="000000"/>
                      <w:position w:val="6"/>
                      <w:szCs w:val="21"/>
                    </w:rPr>
                    <w:t>届数</w:t>
                  </w:r>
                </w:p>
              </w:tc>
              <w:tc>
                <w:tcPr>
                  <w:tcW w:w="2489" w:type="dxa"/>
                  <w:vAlign w:val="center"/>
                </w:tcPr>
                <w:p w:rsidR="00366DFC" w:rsidRPr="00B24D61" w:rsidRDefault="00366DFC" w:rsidP="00CB3B12">
                  <w:pPr>
                    <w:widowControl/>
                    <w:spacing w:line="114" w:lineRule="atLeast"/>
                    <w:ind w:right="-49"/>
                    <w:jc w:val="center"/>
                    <w:rPr>
                      <w:rFonts w:asciiTheme="minorEastAsia" w:eastAsiaTheme="minorEastAsia" w:hAnsiTheme="minorEastAsia" w:cs="宋体"/>
                      <w:szCs w:val="21"/>
                    </w:rPr>
                  </w:pPr>
                  <w:r w:rsidRPr="00B24D61">
                    <w:rPr>
                      <w:rFonts w:asciiTheme="minorEastAsia" w:eastAsiaTheme="minorEastAsia" w:hAnsiTheme="minorEastAsia" w:cs="宋体" w:hint="eastAsia"/>
                      <w:b/>
                      <w:color w:val="000000"/>
                      <w:position w:val="6"/>
                      <w:szCs w:val="21"/>
                    </w:rPr>
                    <w:t>学生总人数</w:t>
                  </w:r>
                </w:p>
              </w:tc>
            </w:tr>
            <w:tr w:rsidR="00366DFC" w:rsidRPr="00B24D61" w:rsidTr="00CB3B12">
              <w:trPr>
                <w:trHeight w:val="122"/>
              </w:trPr>
              <w:tc>
                <w:tcPr>
                  <w:tcW w:w="3502"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作物栽培学实验</w:t>
                  </w:r>
                </w:p>
              </w:tc>
              <w:tc>
                <w:tcPr>
                  <w:tcW w:w="1144"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3届</w:t>
                  </w:r>
                </w:p>
              </w:tc>
              <w:tc>
                <w:tcPr>
                  <w:tcW w:w="2489"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210人</w:t>
                  </w:r>
                </w:p>
              </w:tc>
            </w:tr>
            <w:tr w:rsidR="00366DFC" w:rsidRPr="00B24D61" w:rsidTr="00CB3B12">
              <w:trPr>
                <w:trHeight w:val="122"/>
              </w:trPr>
              <w:tc>
                <w:tcPr>
                  <w:tcW w:w="3502"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作物栽培学B实验</w:t>
                  </w:r>
                </w:p>
              </w:tc>
              <w:tc>
                <w:tcPr>
                  <w:tcW w:w="1144"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4届</w:t>
                  </w:r>
                </w:p>
              </w:tc>
              <w:tc>
                <w:tcPr>
                  <w:tcW w:w="2489"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240人</w:t>
                  </w:r>
                </w:p>
              </w:tc>
            </w:tr>
            <w:tr w:rsidR="00366DFC" w:rsidRPr="00B24D61" w:rsidTr="00CB3B12">
              <w:trPr>
                <w:trHeight w:val="133"/>
              </w:trPr>
              <w:tc>
                <w:tcPr>
                  <w:tcW w:w="3502"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生产实习</w:t>
                  </w:r>
                </w:p>
              </w:tc>
              <w:tc>
                <w:tcPr>
                  <w:tcW w:w="1144"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1届</w:t>
                  </w:r>
                </w:p>
              </w:tc>
              <w:tc>
                <w:tcPr>
                  <w:tcW w:w="2489" w:type="dxa"/>
                  <w:vAlign w:val="center"/>
                </w:tcPr>
                <w:p w:rsidR="00366DFC" w:rsidRPr="00B24D61" w:rsidRDefault="00366DFC" w:rsidP="00CB3B12">
                  <w:pPr>
                    <w:widowControl/>
                    <w:spacing w:line="136" w:lineRule="atLeast"/>
                    <w:jc w:val="center"/>
                    <w:rPr>
                      <w:rFonts w:asciiTheme="minorEastAsia" w:eastAsiaTheme="minorEastAsia" w:hAnsiTheme="minorEastAsia" w:cs="宋体"/>
                      <w:szCs w:val="21"/>
                    </w:rPr>
                  </w:pPr>
                  <w:r w:rsidRPr="00B24D61">
                    <w:rPr>
                      <w:rFonts w:asciiTheme="minorEastAsia" w:eastAsiaTheme="minorEastAsia" w:hAnsiTheme="minorEastAsia" w:cs="宋体" w:hint="eastAsia"/>
                      <w:szCs w:val="21"/>
                    </w:rPr>
                    <w:t>72人</w:t>
                  </w:r>
                </w:p>
              </w:tc>
            </w:tr>
          </w:tbl>
          <w:p w:rsidR="00366DFC" w:rsidRDefault="00366DFC" w:rsidP="00CB3B12">
            <w:pPr>
              <w:widowControl/>
              <w:spacing w:line="240" w:lineRule="auto"/>
              <w:ind w:right="-51"/>
              <w:jc w:val="left"/>
              <w:rPr>
                <w:rFonts w:asciiTheme="minorEastAsia" w:eastAsiaTheme="minorEastAsia" w:hAnsiTheme="minorEastAsia" w:cs="宋体"/>
                <w:b/>
                <w:bCs/>
                <w:color w:val="000000"/>
                <w:szCs w:val="21"/>
              </w:rPr>
            </w:pPr>
          </w:p>
          <w:p w:rsidR="00366DFC" w:rsidRPr="00B24D61" w:rsidRDefault="00366DFC" w:rsidP="00CB3B12">
            <w:pPr>
              <w:widowControl/>
              <w:spacing w:line="240" w:lineRule="auto"/>
              <w:ind w:right="-51"/>
              <w:jc w:val="left"/>
              <w:rPr>
                <w:rFonts w:asciiTheme="minorEastAsia" w:eastAsiaTheme="minorEastAsia" w:hAnsiTheme="minorEastAsia"/>
                <w:b/>
                <w:szCs w:val="21"/>
              </w:rPr>
            </w:pPr>
            <w:r w:rsidRPr="00B24D61">
              <w:rPr>
                <w:rFonts w:asciiTheme="minorEastAsia" w:eastAsiaTheme="minorEastAsia" w:hAnsiTheme="minorEastAsia" w:cs="宋体" w:hint="eastAsia"/>
                <w:b/>
                <w:bCs/>
                <w:color w:val="000000"/>
                <w:szCs w:val="21"/>
              </w:rPr>
              <w:t>三、主持的教学研究课题</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8"/>
              <w:gridCol w:w="2495"/>
              <w:gridCol w:w="1492"/>
            </w:tblGrid>
            <w:tr w:rsidR="00366DFC" w:rsidRPr="00B24D61" w:rsidTr="00CB3B12">
              <w:trPr>
                <w:trHeight w:val="109"/>
              </w:trPr>
              <w:tc>
                <w:tcPr>
                  <w:tcW w:w="3238" w:type="dxa"/>
                  <w:vAlign w:val="center"/>
                </w:tcPr>
                <w:p w:rsidR="00366DFC" w:rsidRPr="00B24D61" w:rsidRDefault="00366DFC" w:rsidP="00CB3B12">
                  <w:pPr>
                    <w:widowControl/>
                    <w:spacing w:line="240" w:lineRule="auto"/>
                    <w:jc w:val="center"/>
                    <w:rPr>
                      <w:rFonts w:asciiTheme="minorEastAsia" w:eastAsiaTheme="minorEastAsia" w:hAnsiTheme="minorEastAsia"/>
                      <w:b/>
                      <w:szCs w:val="21"/>
                    </w:rPr>
                  </w:pPr>
                  <w:r w:rsidRPr="00B24D61">
                    <w:rPr>
                      <w:rFonts w:asciiTheme="minorEastAsia" w:eastAsiaTheme="minorEastAsia" w:hAnsiTheme="minorEastAsia" w:hint="eastAsia"/>
                      <w:b/>
                      <w:szCs w:val="21"/>
                    </w:rPr>
                    <w:t>课题名称</w:t>
                  </w:r>
                </w:p>
              </w:tc>
              <w:tc>
                <w:tcPr>
                  <w:tcW w:w="2495" w:type="dxa"/>
                  <w:vAlign w:val="center"/>
                </w:tcPr>
                <w:p w:rsidR="00366DFC" w:rsidRPr="00B24D61" w:rsidRDefault="00366DFC" w:rsidP="00CB3B12">
                  <w:pPr>
                    <w:widowControl/>
                    <w:spacing w:line="240" w:lineRule="auto"/>
                    <w:jc w:val="center"/>
                    <w:rPr>
                      <w:rFonts w:asciiTheme="minorEastAsia" w:eastAsiaTheme="minorEastAsia" w:hAnsiTheme="minorEastAsia"/>
                      <w:b/>
                      <w:szCs w:val="21"/>
                    </w:rPr>
                  </w:pPr>
                  <w:r w:rsidRPr="00B24D61">
                    <w:rPr>
                      <w:rFonts w:asciiTheme="minorEastAsia" w:eastAsiaTheme="minorEastAsia" w:hAnsiTheme="minorEastAsia" w:hint="eastAsia"/>
                      <w:b/>
                      <w:szCs w:val="21"/>
                    </w:rPr>
                    <w:t>课题来源</w:t>
                  </w:r>
                </w:p>
              </w:tc>
              <w:tc>
                <w:tcPr>
                  <w:tcW w:w="1492" w:type="dxa"/>
                  <w:vAlign w:val="center"/>
                </w:tcPr>
                <w:p w:rsidR="00366DFC" w:rsidRPr="00B24D61" w:rsidRDefault="00366DFC" w:rsidP="00CB3B12">
                  <w:pPr>
                    <w:widowControl/>
                    <w:spacing w:line="240" w:lineRule="auto"/>
                    <w:jc w:val="center"/>
                    <w:rPr>
                      <w:rFonts w:asciiTheme="minorEastAsia" w:eastAsiaTheme="minorEastAsia" w:hAnsiTheme="minorEastAsia"/>
                      <w:b/>
                      <w:szCs w:val="21"/>
                    </w:rPr>
                  </w:pPr>
                  <w:r w:rsidRPr="00B24D61">
                    <w:rPr>
                      <w:rFonts w:asciiTheme="minorEastAsia" w:eastAsiaTheme="minorEastAsia" w:hAnsiTheme="minorEastAsia" w:hint="eastAsia"/>
                      <w:b/>
                      <w:szCs w:val="21"/>
                    </w:rPr>
                    <w:t>时间</w:t>
                  </w:r>
                </w:p>
              </w:tc>
            </w:tr>
            <w:tr w:rsidR="00366DFC" w:rsidRPr="00B24D61" w:rsidTr="00CB3B12">
              <w:trPr>
                <w:trHeight w:val="211"/>
              </w:trPr>
              <w:tc>
                <w:tcPr>
                  <w:tcW w:w="3238" w:type="dxa"/>
                  <w:vAlign w:val="center"/>
                </w:tcPr>
                <w:p w:rsidR="00366DFC" w:rsidRPr="00B24D61" w:rsidRDefault="00366DFC" w:rsidP="00CB3B12">
                  <w:pPr>
                    <w:widowControl/>
                    <w:spacing w:line="240" w:lineRule="auto"/>
                    <w:jc w:val="center"/>
                    <w:rPr>
                      <w:rFonts w:asciiTheme="minorEastAsia" w:eastAsiaTheme="minorEastAsia" w:hAnsiTheme="minorEastAsia"/>
                      <w:szCs w:val="21"/>
                    </w:rPr>
                  </w:pPr>
                  <w:r w:rsidRPr="00B24D61">
                    <w:rPr>
                      <w:rFonts w:asciiTheme="minorEastAsia" w:eastAsiaTheme="minorEastAsia" w:hAnsiTheme="minorEastAsia" w:hint="eastAsia"/>
                      <w:szCs w:val="21"/>
                    </w:rPr>
                    <w:t>“3152”青年</w:t>
                  </w:r>
                </w:p>
                <w:p w:rsidR="00366DFC" w:rsidRPr="00B24D61" w:rsidRDefault="00366DFC" w:rsidP="00CB3B12">
                  <w:pPr>
                    <w:widowControl/>
                    <w:spacing w:line="240" w:lineRule="auto"/>
                    <w:jc w:val="center"/>
                    <w:rPr>
                      <w:rFonts w:asciiTheme="minorEastAsia" w:eastAsiaTheme="minorEastAsia" w:hAnsiTheme="minorEastAsia"/>
                      <w:szCs w:val="21"/>
                    </w:rPr>
                  </w:pPr>
                  <w:r w:rsidRPr="00B24D61">
                    <w:rPr>
                      <w:rFonts w:asciiTheme="minorEastAsia" w:eastAsiaTheme="minorEastAsia" w:hAnsiTheme="minorEastAsia" w:hint="eastAsia"/>
                      <w:szCs w:val="21"/>
                    </w:rPr>
                    <w:t>骨干教师培养计划</w:t>
                  </w:r>
                </w:p>
              </w:tc>
              <w:tc>
                <w:tcPr>
                  <w:tcW w:w="2495" w:type="dxa"/>
                  <w:vAlign w:val="center"/>
                </w:tcPr>
                <w:p w:rsidR="00366DFC" w:rsidRPr="00B24D61" w:rsidRDefault="00366DFC" w:rsidP="00CB3B12">
                  <w:pPr>
                    <w:widowControl/>
                    <w:spacing w:line="240" w:lineRule="auto"/>
                    <w:jc w:val="center"/>
                    <w:rPr>
                      <w:rFonts w:asciiTheme="minorEastAsia" w:eastAsiaTheme="minorEastAsia" w:hAnsiTheme="minorEastAsia"/>
                      <w:szCs w:val="21"/>
                    </w:rPr>
                  </w:pPr>
                  <w:r w:rsidRPr="00B24D61">
                    <w:rPr>
                      <w:rFonts w:asciiTheme="minorEastAsia" w:eastAsiaTheme="minorEastAsia" w:hAnsiTheme="minorEastAsia" w:hint="eastAsia"/>
                      <w:szCs w:val="21"/>
                    </w:rPr>
                    <w:t>石河子大学</w:t>
                  </w:r>
                </w:p>
              </w:tc>
              <w:tc>
                <w:tcPr>
                  <w:tcW w:w="1492" w:type="dxa"/>
                  <w:vAlign w:val="center"/>
                </w:tcPr>
                <w:p w:rsidR="00366DFC" w:rsidRPr="00B24D61" w:rsidRDefault="00366DFC" w:rsidP="00CB3B12">
                  <w:pPr>
                    <w:widowControl/>
                    <w:spacing w:line="240" w:lineRule="auto"/>
                    <w:jc w:val="center"/>
                    <w:rPr>
                      <w:rFonts w:asciiTheme="minorEastAsia" w:eastAsiaTheme="minorEastAsia" w:hAnsiTheme="minorEastAsia"/>
                      <w:szCs w:val="21"/>
                    </w:rPr>
                  </w:pPr>
                  <w:r w:rsidRPr="00B24D61">
                    <w:rPr>
                      <w:rFonts w:asciiTheme="minorEastAsia" w:eastAsiaTheme="minorEastAsia" w:hAnsiTheme="minorEastAsia" w:hint="eastAsia"/>
                      <w:szCs w:val="21"/>
                    </w:rPr>
                    <w:t>2014-2016</w:t>
                  </w:r>
                </w:p>
              </w:tc>
            </w:tr>
          </w:tbl>
          <w:p w:rsidR="00366DFC" w:rsidRDefault="00366DFC" w:rsidP="00CB3B12">
            <w:pPr>
              <w:widowControl/>
              <w:spacing w:line="240" w:lineRule="auto"/>
              <w:ind w:right="-51"/>
              <w:jc w:val="left"/>
              <w:rPr>
                <w:rFonts w:asciiTheme="minorEastAsia" w:eastAsiaTheme="minorEastAsia" w:hAnsiTheme="minorEastAsia" w:cs="宋体"/>
                <w:b/>
                <w:bCs/>
                <w:color w:val="000000"/>
                <w:szCs w:val="21"/>
              </w:rPr>
            </w:pPr>
          </w:p>
          <w:p w:rsidR="00366DFC" w:rsidRPr="00B24D61" w:rsidRDefault="00366DFC" w:rsidP="00CB3B12">
            <w:pPr>
              <w:widowControl/>
              <w:spacing w:line="240" w:lineRule="auto"/>
              <w:ind w:right="-51"/>
              <w:jc w:val="left"/>
              <w:rPr>
                <w:rFonts w:asciiTheme="minorEastAsia" w:eastAsiaTheme="minorEastAsia" w:hAnsiTheme="minorEastAsia" w:cs="宋体"/>
                <w:b/>
                <w:bCs/>
                <w:color w:val="000000"/>
                <w:szCs w:val="21"/>
              </w:rPr>
            </w:pPr>
            <w:r w:rsidRPr="00B24D61">
              <w:rPr>
                <w:rFonts w:asciiTheme="minorEastAsia" w:eastAsiaTheme="minorEastAsia" w:hAnsiTheme="minorEastAsia" w:cs="宋体" w:hint="eastAsia"/>
                <w:b/>
                <w:bCs/>
                <w:color w:val="000000"/>
                <w:szCs w:val="21"/>
              </w:rPr>
              <w:t>四、教学研究论文</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8"/>
              <w:gridCol w:w="1856"/>
              <w:gridCol w:w="1286"/>
              <w:gridCol w:w="999"/>
            </w:tblGrid>
            <w:tr w:rsidR="00366DFC" w:rsidTr="00CB3B12">
              <w:trPr>
                <w:trHeight w:val="136"/>
              </w:trPr>
              <w:tc>
                <w:tcPr>
                  <w:tcW w:w="3178" w:type="dxa"/>
                  <w:vAlign w:val="center"/>
                </w:tcPr>
                <w:p w:rsidR="00366DFC" w:rsidRPr="00B24D61" w:rsidRDefault="00366DFC" w:rsidP="00CB3B12">
                  <w:pPr>
                    <w:tabs>
                      <w:tab w:val="left" w:pos="3638"/>
                      <w:tab w:val="left" w:pos="7605"/>
                    </w:tabs>
                    <w:jc w:val="center"/>
                    <w:rPr>
                      <w:rFonts w:ascii="宋体" w:hAnsi="宋体"/>
                      <w:b/>
                      <w:szCs w:val="21"/>
                    </w:rPr>
                  </w:pPr>
                  <w:r w:rsidRPr="00B24D61">
                    <w:rPr>
                      <w:rFonts w:ascii="宋体" w:hAnsi="宋体" w:hint="eastAsia"/>
                      <w:b/>
                      <w:szCs w:val="21"/>
                    </w:rPr>
                    <w:t>论文题目</w:t>
                  </w:r>
                </w:p>
              </w:tc>
              <w:tc>
                <w:tcPr>
                  <w:tcW w:w="1856" w:type="dxa"/>
                  <w:vAlign w:val="center"/>
                </w:tcPr>
                <w:p w:rsidR="00366DFC" w:rsidRPr="00B24D61" w:rsidRDefault="00366DFC" w:rsidP="00CB3B12">
                  <w:pPr>
                    <w:tabs>
                      <w:tab w:val="left" w:pos="3638"/>
                      <w:tab w:val="left" w:pos="7605"/>
                    </w:tabs>
                    <w:jc w:val="center"/>
                    <w:rPr>
                      <w:rFonts w:ascii="宋体" w:hAnsi="宋体"/>
                      <w:b/>
                      <w:szCs w:val="21"/>
                    </w:rPr>
                  </w:pPr>
                  <w:r w:rsidRPr="00B24D61">
                    <w:rPr>
                      <w:rFonts w:ascii="宋体" w:hAnsi="宋体" w:hint="eastAsia"/>
                      <w:b/>
                      <w:szCs w:val="21"/>
                    </w:rPr>
                    <w:t>刊物名称</w:t>
                  </w:r>
                </w:p>
              </w:tc>
              <w:tc>
                <w:tcPr>
                  <w:tcW w:w="1286" w:type="dxa"/>
                  <w:vAlign w:val="center"/>
                </w:tcPr>
                <w:p w:rsidR="00366DFC" w:rsidRPr="00B24D61" w:rsidRDefault="00366DFC" w:rsidP="00CB3B12">
                  <w:pPr>
                    <w:tabs>
                      <w:tab w:val="left" w:pos="3638"/>
                      <w:tab w:val="left" w:pos="7605"/>
                    </w:tabs>
                    <w:jc w:val="center"/>
                    <w:rPr>
                      <w:rFonts w:ascii="宋体" w:hAnsi="宋体"/>
                      <w:b/>
                      <w:szCs w:val="21"/>
                    </w:rPr>
                  </w:pPr>
                  <w:r w:rsidRPr="00B24D61">
                    <w:rPr>
                      <w:rFonts w:ascii="宋体" w:hAnsi="宋体" w:hint="eastAsia"/>
                      <w:b/>
                      <w:szCs w:val="21"/>
                    </w:rPr>
                    <w:t>时间</w:t>
                  </w:r>
                </w:p>
              </w:tc>
              <w:tc>
                <w:tcPr>
                  <w:tcW w:w="999" w:type="dxa"/>
                  <w:vAlign w:val="center"/>
                </w:tcPr>
                <w:p w:rsidR="00366DFC" w:rsidRPr="00B24D61" w:rsidRDefault="00366DFC" w:rsidP="00CB3B12">
                  <w:pPr>
                    <w:tabs>
                      <w:tab w:val="left" w:pos="3638"/>
                      <w:tab w:val="left" w:pos="7605"/>
                    </w:tabs>
                    <w:jc w:val="center"/>
                    <w:rPr>
                      <w:rFonts w:ascii="宋体" w:hAnsi="宋体"/>
                      <w:b/>
                      <w:szCs w:val="21"/>
                    </w:rPr>
                  </w:pPr>
                  <w:r w:rsidRPr="00B24D61">
                    <w:rPr>
                      <w:rFonts w:ascii="宋体" w:hAnsi="宋体" w:hint="eastAsia"/>
                      <w:b/>
                      <w:szCs w:val="21"/>
                    </w:rPr>
                    <w:t>署名</w:t>
                  </w:r>
                </w:p>
              </w:tc>
            </w:tr>
            <w:tr w:rsidR="00366DFC" w:rsidTr="00CB3B12">
              <w:trPr>
                <w:trHeight w:val="212"/>
              </w:trPr>
              <w:tc>
                <w:tcPr>
                  <w:tcW w:w="3178" w:type="dxa"/>
                  <w:vAlign w:val="center"/>
                </w:tcPr>
                <w:p w:rsidR="00366DFC" w:rsidRPr="00DB1598" w:rsidRDefault="00366DFC" w:rsidP="00CB3B12">
                  <w:pPr>
                    <w:jc w:val="center"/>
                    <w:rPr>
                      <w:rFonts w:ascii="宋体" w:hAnsi="宋体"/>
                      <w:szCs w:val="21"/>
                    </w:rPr>
                  </w:pPr>
                  <w:r w:rsidRPr="00DB1598">
                    <w:rPr>
                      <w:rFonts w:ascii="宋体" w:hAnsi="宋体" w:cs="仿宋" w:hint="eastAsia"/>
                      <w:bCs/>
                      <w:szCs w:val="21"/>
                    </w:rPr>
                    <w:t>农学实践基础课教学方法探索</w:t>
                  </w:r>
                </w:p>
              </w:tc>
              <w:tc>
                <w:tcPr>
                  <w:tcW w:w="1856" w:type="dxa"/>
                  <w:vAlign w:val="center"/>
                </w:tcPr>
                <w:p w:rsidR="00366DFC" w:rsidRPr="00DB1598" w:rsidRDefault="00366DFC" w:rsidP="00CB3B12">
                  <w:pPr>
                    <w:jc w:val="center"/>
                    <w:rPr>
                      <w:rFonts w:ascii="宋体" w:hAnsi="宋体"/>
                      <w:color w:val="000000"/>
                      <w:position w:val="6"/>
                      <w:szCs w:val="21"/>
                    </w:rPr>
                  </w:pPr>
                  <w:r w:rsidRPr="00DB1598">
                    <w:rPr>
                      <w:rFonts w:ascii="宋体" w:hAnsi="宋体" w:cs="仿宋" w:hint="eastAsia"/>
                      <w:bCs/>
                      <w:szCs w:val="21"/>
                    </w:rPr>
                    <w:t>石河子大学学报（哲社版）</w:t>
                  </w:r>
                </w:p>
              </w:tc>
              <w:tc>
                <w:tcPr>
                  <w:tcW w:w="1286" w:type="dxa"/>
                  <w:vAlign w:val="center"/>
                </w:tcPr>
                <w:p w:rsidR="00366DFC" w:rsidRPr="00DB1598" w:rsidRDefault="00366DFC" w:rsidP="00CB3B12">
                  <w:pPr>
                    <w:jc w:val="center"/>
                    <w:rPr>
                      <w:rFonts w:ascii="宋体" w:hAnsi="宋体" w:cs="仿宋"/>
                      <w:bCs/>
                      <w:szCs w:val="21"/>
                    </w:rPr>
                  </w:pPr>
                  <w:r w:rsidRPr="00DB1598">
                    <w:rPr>
                      <w:rFonts w:ascii="宋体" w:hAnsi="宋体" w:cs="仿宋" w:hint="eastAsia"/>
                      <w:bCs/>
                      <w:szCs w:val="21"/>
                    </w:rPr>
                    <w:t>2010.06</w:t>
                  </w:r>
                </w:p>
              </w:tc>
              <w:tc>
                <w:tcPr>
                  <w:tcW w:w="999" w:type="dxa"/>
                  <w:vAlign w:val="center"/>
                </w:tcPr>
                <w:p w:rsidR="00366DFC" w:rsidRPr="00DB1598" w:rsidRDefault="00366DFC" w:rsidP="00CB3B12">
                  <w:pPr>
                    <w:jc w:val="center"/>
                    <w:rPr>
                      <w:rFonts w:ascii="宋体" w:hAnsi="宋体" w:cs="仿宋"/>
                      <w:bCs/>
                      <w:szCs w:val="21"/>
                    </w:rPr>
                  </w:pPr>
                  <w:r w:rsidRPr="00DB1598">
                    <w:rPr>
                      <w:rFonts w:ascii="宋体" w:hAnsi="宋体" w:cs="仿宋" w:hint="eastAsia"/>
                      <w:bCs/>
                      <w:szCs w:val="21"/>
                    </w:rPr>
                    <w:t>第一</w:t>
                  </w:r>
                </w:p>
              </w:tc>
            </w:tr>
            <w:tr w:rsidR="00366DFC" w:rsidTr="00CB3B12">
              <w:trPr>
                <w:trHeight w:val="212"/>
              </w:trPr>
              <w:tc>
                <w:tcPr>
                  <w:tcW w:w="3178" w:type="dxa"/>
                  <w:vAlign w:val="center"/>
                </w:tcPr>
                <w:p w:rsidR="00366DFC" w:rsidRPr="00DB1598" w:rsidRDefault="00366DFC" w:rsidP="00CB3B12">
                  <w:pPr>
                    <w:jc w:val="center"/>
                    <w:rPr>
                      <w:rFonts w:ascii="宋体" w:hAnsi="宋体" w:cs="仿宋"/>
                      <w:bCs/>
                      <w:szCs w:val="21"/>
                    </w:rPr>
                  </w:pPr>
                  <w:r w:rsidRPr="00DB1598">
                    <w:rPr>
                      <w:rFonts w:ascii="宋体" w:hAnsi="宋体" w:hint="eastAsia"/>
                      <w:szCs w:val="21"/>
                    </w:rPr>
                    <w:t>作物栽培学实践教学改革研究</w:t>
                  </w:r>
                </w:p>
              </w:tc>
              <w:tc>
                <w:tcPr>
                  <w:tcW w:w="1856" w:type="dxa"/>
                  <w:vAlign w:val="center"/>
                </w:tcPr>
                <w:p w:rsidR="00366DFC" w:rsidRPr="00DB1598" w:rsidRDefault="00366DFC" w:rsidP="00CB3B12">
                  <w:pPr>
                    <w:jc w:val="center"/>
                    <w:rPr>
                      <w:rFonts w:ascii="宋体" w:hAnsi="宋体" w:cs="仿宋"/>
                      <w:bCs/>
                      <w:szCs w:val="21"/>
                    </w:rPr>
                  </w:pPr>
                  <w:r w:rsidRPr="00DB1598">
                    <w:rPr>
                      <w:rFonts w:ascii="宋体" w:hAnsi="宋体" w:hint="eastAsia"/>
                    </w:rPr>
                    <w:t>首都教育学报</w:t>
                  </w:r>
                </w:p>
              </w:tc>
              <w:tc>
                <w:tcPr>
                  <w:tcW w:w="1286" w:type="dxa"/>
                  <w:vAlign w:val="center"/>
                </w:tcPr>
                <w:p w:rsidR="00366DFC" w:rsidRPr="00DB1598" w:rsidRDefault="00366DFC" w:rsidP="00CB3B12">
                  <w:pPr>
                    <w:jc w:val="center"/>
                    <w:rPr>
                      <w:rFonts w:ascii="宋体" w:hAnsi="宋体" w:cs="仿宋"/>
                      <w:bCs/>
                      <w:szCs w:val="21"/>
                    </w:rPr>
                  </w:pPr>
                  <w:r w:rsidRPr="00DB1598">
                    <w:rPr>
                      <w:rFonts w:ascii="宋体" w:hAnsi="宋体" w:cs="仿宋" w:hint="eastAsia"/>
                      <w:bCs/>
                      <w:szCs w:val="21"/>
                    </w:rPr>
                    <w:t>2012.11</w:t>
                  </w:r>
                </w:p>
              </w:tc>
              <w:tc>
                <w:tcPr>
                  <w:tcW w:w="999" w:type="dxa"/>
                  <w:vAlign w:val="center"/>
                </w:tcPr>
                <w:p w:rsidR="00366DFC" w:rsidRPr="00DB1598" w:rsidRDefault="00366DFC" w:rsidP="00CB3B12">
                  <w:pPr>
                    <w:jc w:val="center"/>
                    <w:rPr>
                      <w:rFonts w:ascii="宋体" w:hAnsi="宋体" w:cs="仿宋"/>
                      <w:bCs/>
                      <w:szCs w:val="21"/>
                    </w:rPr>
                  </w:pPr>
                  <w:r w:rsidRPr="00DB1598">
                    <w:rPr>
                      <w:rFonts w:ascii="宋体" w:hAnsi="宋体" w:cs="仿宋" w:hint="eastAsia"/>
                      <w:bCs/>
                      <w:szCs w:val="21"/>
                    </w:rPr>
                    <w:t>第一</w:t>
                  </w:r>
                </w:p>
              </w:tc>
            </w:tr>
          </w:tbl>
          <w:p w:rsidR="00366DFC" w:rsidRDefault="00366DFC" w:rsidP="00CB3B12">
            <w:pPr>
              <w:ind w:rightChars="-51" w:right="-107"/>
              <w:rPr>
                <w:rFonts w:ascii="宋体" w:hAnsi="宋体"/>
                <w:sz w:val="18"/>
                <w:szCs w:val="18"/>
              </w:rPr>
            </w:pPr>
          </w:p>
          <w:p w:rsidR="00366DFC" w:rsidRPr="00B24D61" w:rsidRDefault="00366DFC" w:rsidP="00CB3B12">
            <w:pPr>
              <w:widowControl/>
              <w:spacing w:line="240" w:lineRule="auto"/>
              <w:ind w:right="-51"/>
              <w:jc w:val="left"/>
              <w:rPr>
                <w:rFonts w:asciiTheme="minorEastAsia" w:eastAsiaTheme="minorEastAsia" w:hAnsiTheme="minorEastAsia" w:cs="宋体"/>
                <w:b/>
                <w:bCs/>
                <w:color w:val="000000"/>
                <w:szCs w:val="21"/>
              </w:rPr>
            </w:pPr>
            <w:r w:rsidRPr="00B24D61">
              <w:rPr>
                <w:rFonts w:asciiTheme="minorEastAsia" w:eastAsiaTheme="minorEastAsia" w:hAnsiTheme="minorEastAsia" w:cs="宋体" w:hint="eastAsia"/>
                <w:b/>
                <w:bCs/>
                <w:color w:val="000000"/>
                <w:szCs w:val="21"/>
              </w:rPr>
              <w:t>五、获得的教学表彰及奖励</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1"/>
              <w:gridCol w:w="2429"/>
              <w:gridCol w:w="1571"/>
            </w:tblGrid>
            <w:tr w:rsidR="00366DFC" w:rsidTr="00CB3B12">
              <w:trPr>
                <w:trHeight w:val="155"/>
              </w:trPr>
              <w:tc>
                <w:tcPr>
                  <w:tcW w:w="3321" w:type="dxa"/>
                  <w:vAlign w:val="center"/>
                </w:tcPr>
                <w:p w:rsidR="00366DFC" w:rsidRPr="00B24D61" w:rsidRDefault="00366DFC" w:rsidP="00CB3B12">
                  <w:pPr>
                    <w:tabs>
                      <w:tab w:val="left" w:pos="3638"/>
                      <w:tab w:val="left" w:pos="7605"/>
                    </w:tabs>
                    <w:rPr>
                      <w:rFonts w:ascii="宋体" w:hAnsi="宋体"/>
                      <w:b/>
                      <w:szCs w:val="21"/>
                    </w:rPr>
                  </w:pPr>
                  <w:r w:rsidRPr="00B24D61">
                    <w:rPr>
                      <w:rFonts w:ascii="宋体" w:hAnsi="宋体" w:hint="eastAsia"/>
                      <w:b/>
                      <w:szCs w:val="21"/>
                    </w:rPr>
                    <w:t xml:space="preserve">         </w:t>
                  </w:r>
                  <w:r>
                    <w:rPr>
                      <w:rFonts w:ascii="宋体" w:hAnsi="宋体" w:hint="eastAsia"/>
                      <w:b/>
                      <w:szCs w:val="21"/>
                    </w:rPr>
                    <w:t xml:space="preserve"> </w:t>
                  </w:r>
                  <w:r w:rsidRPr="00B24D61">
                    <w:rPr>
                      <w:rFonts w:ascii="宋体" w:hAnsi="宋体" w:hint="eastAsia"/>
                      <w:b/>
                      <w:szCs w:val="21"/>
                    </w:rPr>
                    <w:t>表彰名称</w:t>
                  </w:r>
                </w:p>
              </w:tc>
              <w:tc>
                <w:tcPr>
                  <w:tcW w:w="2429" w:type="dxa"/>
                  <w:vAlign w:val="center"/>
                </w:tcPr>
                <w:p w:rsidR="00366DFC" w:rsidRPr="00B24D61" w:rsidRDefault="00366DFC" w:rsidP="00CB3B12">
                  <w:pPr>
                    <w:tabs>
                      <w:tab w:val="left" w:pos="3638"/>
                      <w:tab w:val="left" w:pos="7605"/>
                    </w:tabs>
                    <w:rPr>
                      <w:rFonts w:ascii="宋体" w:hAnsi="宋体"/>
                      <w:b/>
                      <w:szCs w:val="21"/>
                    </w:rPr>
                  </w:pPr>
                  <w:r w:rsidRPr="00B24D61">
                    <w:rPr>
                      <w:rFonts w:ascii="宋体" w:hAnsi="宋体" w:hint="eastAsia"/>
                      <w:b/>
                      <w:szCs w:val="21"/>
                    </w:rPr>
                    <w:t xml:space="preserve">       </w:t>
                  </w:r>
                  <w:r>
                    <w:rPr>
                      <w:rFonts w:ascii="宋体" w:hAnsi="宋体" w:hint="eastAsia"/>
                      <w:b/>
                      <w:szCs w:val="21"/>
                    </w:rPr>
                    <w:t xml:space="preserve"> </w:t>
                  </w:r>
                  <w:r w:rsidRPr="00B24D61">
                    <w:rPr>
                      <w:rFonts w:ascii="宋体" w:hAnsi="宋体" w:hint="eastAsia"/>
                      <w:b/>
                      <w:szCs w:val="21"/>
                    </w:rPr>
                    <w:t>来源</w:t>
                  </w:r>
                </w:p>
              </w:tc>
              <w:tc>
                <w:tcPr>
                  <w:tcW w:w="1571" w:type="dxa"/>
                  <w:vAlign w:val="center"/>
                </w:tcPr>
                <w:p w:rsidR="00366DFC" w:rsidRPr="00B24D61" w:rsidRDefault="00366DFC" w:rsidP="00CB3B12">
                  <w:pPr>
                    <w:tabs>
                      <w:tab w:val="left" w:pos="3638"/>
                      <w:tab w:val="left" w:pos="7605"/>
                    </w:tabs>
                    <w:rPr>
                      <w:rFonts w:ascii="宋体" w:hAnsi="宋体"/>
                      <w:b/>
                      <w:szCs w:val="21"/>
                    </w:rPr>
                  </w:pPr>
                  <w:r w:rsidRPr="00B24D61">
                    <w:rPr>
                      <w:rFonts w:ascii="宋体" w:hAnsi="宋体" w:hint="eastAsia"/>
                      <w:b/>
                      <w:szCs w:val="21"/>
                    </w:rPr>
                    <w:t xml:space="preserve">   </w:t>
                  </w:r>
                  <w:r>
                    <w:rPr>
                      <w:rFonts w:ascii="宋体" w:hAnsi="宋体" w:hint="eastAsia"/>
                      <w:b/>
                      <w:szCs w:val="21"/>
                    </w:rPr>
                    <w:t xml:space="preserve"> </w:t>
                  </w:r>
                  <w:r w:rsidRPr="00B24D61">
                    <w:rPr>
                      <w:rFonts w:ascii="宋体" w:hAnsi="宋体" w:hint="eastAsia"/>
                      <w:b/>
                      <w:szCs w:val="21"/>
                    </w:rPr>
                    <w:t>时间</w:t>
                  </w:r>
                </w:p>
              </w:tc>
            </w:tr>
            <w:tr w:rsidR="00366DFC" w:rsidTr="00CB3B12">
              <w:trPr>
                <w:trHeight w:val="155"/>
              </w:trPr>
              <w:tc>
                <w:tcPr>
                  <w:tcW w:w="3321" w:type="dxa"/>
                  <w:vAlign w:val="center"/>
                </w:tcPr>
                <w:p w:rsidR="00366DFC" w:rsidRPr="00BA7F23" w:rsidRDefault="00366DFC" w:rsidP="00CB3B12">
                  <w:pPr>
                    <w:jc w:val="center"/>
                    <w:rPr>
                      <w:rFonts w:ascii="宋体" w:hAnsi="宋体" w:cs="仿宋"/>
                      <w:bCs/>
                      <w:szCs w:val="21"/>
                    </w:rPr>
                  </w:pPr>
                  <w:r w:rsidRPr="00BA7F23">
                    <w:rPr>
                      <w:rFonts w:ascii="宋体" w:hAnsi="宋体" w:cs="仿宋" w:hint="eastAsia"/>
                      <w:bCs/>
                      <w:szCs w:val="21"/>
                    </w:rPr>
                    <w:t>优秀教案</w:t>
                  </w:r>
                </w:p>
              </w:tc>
              <w:tc>
                <w:tcPr>
                  <w:tcW w:w="2429" w:type="dxa"/>
                  <w:vAlign w:val="center"/>
                </w:tcPr>
                <w:p w:rsidR="00366DFC" w:rsidRPr="00BA7F23" w:rsidRDefault="00366DFC" w:rsidP="00CB3B12">
                  <w:pPr>
                    <w:jc w:val="center"/>
                    <w:rPr>
                      <w:rFonts w:ascii="宋体" w:hAnsi="宋体" w:cs="仿宋"/>
                      <w:bCs/>
                      <w:szCs w:val="21"/>
                    </w:rPr>
                  </w:pPr>
                  <w:r w:rsidRPr="00BA7F23">
                    <w:rPr>
                      <w:rFonts w:ascii="宋体" w:hAnsi="宋体" w:cs="仿宋" w:hint="eastAsia"/>
                      <w:bCs/>
                      <w:szCs w:val="21"/>
                    </w:rPr>
                    <w:t>石河子大学</w:t>
                  </w:r>
                </w:p>
              </w:tc>
              <w:tc>
                <w:tcPr>
                  <w:tcW w:w="1571" w:type="dxa"/>
                  <w:vAlign w:val="center"/>
                </w:tcPr>
                <w:p w:rsidR="00366DFC" w:rsidRPr="00BA7F23" w:rsidRDefault="00366DFC" w:rsidP="00CB3B12">
                  <w:pPr>
                    <w:jc w:val="center"/>
                    <w:rPr>
                      <w:rFonts w:ascii="宋体" w:hAnsi="宋体" w:cs="仿宋"/>
                      <w:bCs/>
                      <w:szCs w:val="21"/>
                    </w:rPr>
                  </w:pPr>
                  <w:r w:rsidRPr="00BA7F23">
                    <w:rPr>
                      <w:rFonts w:ascii="宋体" w:hAnsi="宋体" w:cs="仿宋" w:hint="eastAsia"/>
                      <w:bCs/>
                      <w:szCs w:val="21"/>
                    </w:rPr>
                    <w:t>2013.12</w:t>
                  </w:r>
                </w:p>
              </w:tc>
            </w:tr>
            <w:tr w:rsidR="00366DFC" w:rsidTr="00CB3B12">
              <w:trPr>
                <w:trHeight w:val="146"/>
              </w:trPr>
              <w:tc>
                <w:tcPr>
                  <w:tcW w:w="3321" w:type="dxa"/>
                  <w:vAlign w:val="center"/>
                </w:tcPr>
                <w:p w:rsidR="00366DFC" w:rsidRDefault="00366DFC" w:rsidP="00CB3B12">
                  <w:pPr>
                    <w:jc w:val="center"/>
                    <w:rPr>
                      <w:rFonts w:ascii="宋体" w:hAnsi="宋体" w:cs="宋体"/>
                      <w:color w:val="000000"/>
                      <w:szCs w:val="21"/>
                    </w:rPr>
                  </w:pPr>
                  <w:r w:rsidRPr="009C5402">
                    <w:rPr>
                      <w:rFonts w:ascii="宋体" w:hAnsi="宋体" w:cs="宋体" w:hint="eastAsia"/>
                      <w:color w:val="000000"/>
                      <w:szCs w:val="21"/>
                    </w:rPr>
                    <w:t>安哥拉农业技术培训班</w:t>
                  </w:r>
                </w:p>
                <w:p w:rsidR="00366DFC" w:rsidRPr="00DB1598" w:rsidRDefault="00366DFC" w:rsidP="00CB3B12">
                  <w:pPr>
                    <w:jc w:val="center"/>
                    <w:rPr>
                      <w:rFonts w:ascii="宋体" w:hAnsi="宋体" w:cs="宋体"/>
                      <w:color w:val="000000"/>
                      <w:szCs w:val="21"/>
                    </w:rPr>
                  </w:pPr>
                  <w:r>
                    <w:rPr>
                      <w:rFonts w:ascii="宋体" w:hAnsi="宋体" w:cs="宋体" w:hint="eastAsia"/>
                      <w:color w:val="000000"/>
                      <w:szCs w:val="21"/>
                    </w:rPr>
                    <w:t>优秀实习带教教师一等奖</w:t>
                  </w:r>
                </w:p>
              </w:tc>
              <w:tc>
                <w:tcPr>
                  <w:tcW w:w="2429" w:type="dxa"/>
                  <w:vAlign w:val="center"/>
                </w:tcPr>
                <w:p w:rsidR="00366DFC" w:rsidRPr="00BA7F23" w:rsidRDefault="00366DFC" w:rsidP="00CB3B12">
                  <w:pPr>
                    <w:jc w:val="center"/>
                    <w:rPr>
                      <w:rFonts w:ascii="宋体" w:hAnsi="宋体" w:cs="仿宋"/>
                      <w:bCs/>
                      <w:szCs w:val="21"/>
                    </w:rPr>
                  </w:pPr>
                  <w:r w:rsidRPr="00BA7F23">
                    <w:rPr>
                      <w:rFonts w:ascii="宋体" w:hAnsi="宋体" w:cs="仿宋" w:hint="eastAsia"/>
                      <w:bCs/>
                      <w:szCs w:val="21"/>
                    </w:rPr>
                    <w:t>石河子大学</w:t>
                  </w:r>
                </w:p>
              </w:tc>
              <w:tc>
                <w:tcPr>
                  <w:tcW w:w="1571" w:type="dxa"/>
                  <w:vAlign w:val="center"/>
                </w:tcPr>
                <w:p w:rsidR="00366DFC" w:rsidRPr="00BA7F23" w:rsidRDefault="00366DFC" w:rsidP="00CB3B12">
                  <w:pPr>
                    <w:ind w:rightChars="-330" w:right="-693"/>
                    <w:jc w:val="left"/>
                    <w:rPr>
                      <w:rFonts w:ascii="宋体" w:hAnsi="宋体" w:cs="仿宋"/>
                      <w:bCs/>
                      <w:szCs w:val="21"/>
                    </w:rPr>
                  </w:pPr>
                  <w:r>
                    <w:rPr>
                      <w:rFonts w:ascii="宋体" w:hAnsi="宋体" w:cs="仿宋" w:hint="eastAsia"/>
                      <w:bCs/>
                      <w:szCs w:val="21"/>
                    </w:rPr>
                    <w:t xml:space="preserve">   </w:t>
                  </w:r>
                  <w:r w:rsidRPr="00BA7F23">
                    <w:rPr>
                      <w:rFonts w:ascii="宋体" w:hAnsi="宋体" w:cs="仿宋" w:hint="eastAsia"/>
                      <w:bCs/>
                      <w:szCs w:val="21"/>
                    </w:rPr>
                    <w:t>2013.9</w:t>
                  </w:r>
                </w:p>
              </w:tc>
            </w:tr>
            <w:tr w:rsidR="00366DFC" w:rsidTr="00CB3B12">
              <w:trPr>
                <w:trHeight w:val="146"/>
              </w:trPr>
              <w:tc>
                <w:tcPr>
                  <w:tcW w:w="3321" w:type="dxa"/>
                  <w:vAlign w:val="center"/>
                </w:tcPr>
                <w:p w:rsidR="00366DFC" w:rsidRPr="00BA7F23" w:rsidRDefault="00366DFC" w:rsidP="00CB3B12">
                  <w:pPr>
                    <w:jc w:val="center"/>
                    <w:rPr>
                      <w:rFonts w:ascii="宋体" w:hAnsi="宋体" w:cs="仿宋"/>
                      <w:bCs/>
                      <w:szCs w:val="21"/>
                    </w:rPr>
                  </w:pPr>
                  <w:r w:rsidRPr="00BA7F23">
                    <w:rPr>
                      <w:rFonts w:ascii="宋体" w:hAnsi="宋体" w:cs="仿宋" w:hint="eastAsia"/>
                      <w:bCs/>
                      <w:szCs w:val="21"/>
                    </w:rPr>
                    <w:t>教学材料评比优秀奖</w:t>
                  </w:r>
                </w:p>
              </w:tc>
              <w:tc>
                <w:tcPr>
                  <w:tcW w:w="2429" w:type="dxa"/>
                  <w:vAlign w:val="center"/>
                </w:tcPr>
                <w:p w:rsidR="00366DFC" w:rsidRPr="00BA7F23" w:rsidRDefault="00366DFC" w:rsidP="00CB3B12">
                  <w:pPr>
                    <w:jc w:val="center"/>
                    <w:rPr>
                      <w:rFonts w:ascii="宋体" w:hAnsi="宋体" w:cs="仿宋"/>
                      <w:bCs/>
                      <w:szCs w:val="21"/>
                    </w:rPr>
                  </w:pPr>
                  <w:r w:rsidRPr="00BA7F23">
                    <w:rPr>
                      <w:rFonts w:ascii="宋体" w:hAnsi="宋体" w:cs="仿宋" w:hint="eastAsia"/>
                      <w:bCs/>
                      <w:szCs w:val="21"/>
                    </w:rPr>
                    <w:t>石河子大学农学院</w:t>
                  </w:r>
                </w:p>
              </w:tc>
              <w:tc>
                <w:tcPr>
                  <w:tcW w:w="1571" w:type="dxa"/>
                  <w:vAlign w:val="center"/>
                </w:tcPr>
                <w:p w:rsidR="00366DFC" w:rsidRPr="00BA7F23" w:rsidRDefault="00366DFC" w:rsidP="00CB3B12">
                  <w:pPr>
                    <w:ind w:rightChars="-330" w:right="-693"/>
                    <w:jc w:val="left"/>
                    <w:rPr>
                      <w:rFonts w:ascii="宋体" w:hAnsi="宋体" w:cs="仿宋"/>
                      <w:bCs/>
                      <w:szCs w:val="21"/>
                    </w:rPr>
                  </w:pPr>
                  <w:r>
                    <w:rPr>
                      <w:rFonts w:ascii="宋体" w:hAnsi="宋体" w:cs="仿宋" w:hint="eastAsia"/>
                      <w:bCs/>
                      <w:szCs w:val="21"/>
                    </w:rPr>
                    <w:t xml:space="preserve">   </w:t>
                  </w:r>
                  <w:r w:rsidRPr="00BA7F23">
                    <w:rPr>
                      <w:rFonts w:ascii="宋体" w:hAnsi="宋体" w:cs="仿宋" w:hint="eastAsia"/>
                      <w:bCs/>
                      <w:szCs w:val="21"/>
                    </w:rPr>
                    <w:t>201</w:t>
                  </w:r>
                  <w:r>
                    <w:rPr>
                      <w:rFonts w:ascii="宋体" w:hAnsi="宋体" w:cs="仿宋" w:hint="eastAsia"/>
                      <w:bCs/>
                      <w:szCs w:val="21"/>
                    </w:rPr>
                    <w:t>2</w:t>
                  </w:r>
                  <w:r w:rsidRPr="00BA7F23">
                    <w:rPr>
                      <w:rFonts w:ascii="宋体" w:hAnsi="宋体" w:cs="仿宋" w:hint="eastAsia"/>
                      <w:bCs/>
                      <w:szCs w:val="21"/>
                    </w:rPr>
                    <w:t>.9</w:t>
                  </w:r>
                </w:p>
              </w:tc>
            </w:tr>
          </w:tbl>
          <w:p w:rsidR="00366DFC" w:rsidRPr="00455E39" w:rsidRDefault="00366DFC" w:rsidP="00CB3B12">
            <w:pPr>
              <w:ind w:rightChars="-51" w:right="-107" w:firstLineChars="200" w:firstLine="360"/>
              <w:rPr>
                <w:rFonts w:ascii="宋体" w:hAnsi="宋体"/>
                <w:sz w:val="18"/>
                <w:szCs w:val="18"/>
              </w:rPr>
            </w:pPr>
          </w:p>
        </w:tc>
      </w:tr>
      <w:tr w:rsidR="00366DFC" w:rsidRPr="00455E39" w:rsidTr="0015626D">
        <w:trPr>
          <w:trHeight w:val="3718"/>
        </w:trPr>
        <w:tc>
          <w:tcPr>
            <w:tcW w:w="709" w:type="dxa"/>
            <w:vAlign w:val="center"/>
          </w:tcPr>
          <w:p w:rsidR="00366DFC" w:rsidRPr="00455E39" w:rsidRDefault="00366DFC" w:rsidP="0015626D">
            <w:pPr>
              <w:snapToGrid w:val="0"/>
              <w:spacing w:line="240" w:lineRule="atLeast"/>
              <w:ind w:rightChars="-330" w:right="-693"/>
              <w:rPr>
                <w:rFonts w:ascii="宋体" w:hAnsi="宋体"/>
                <w:sz w:val="24"/>
                <w:szCs w:val="24"/>
              </w:rPr>
            </w:pPr>
            <w:r w:rsidRPr="00455E39">
              <w:rPr>
                <w:rFonts w:ascii="宋体" w:hAnsi="宋体" w:hint="eastAsia"/>
                <w:sz w:val="24"/>
                <w:szCs w:val="24"/>
              </w:rPr>
              <w:lastRenderedPageBreak/>
              <w:t>学术</w:t>
            </w:r>
          </w:p>
          <w:p w:rsidR="00366DFC" w:rsidRPr="00455E39" w:rsidRDefault="00366DFC" w:rsidP="0015626D">
            <w:pPr>
              <w:snapToGrid w:val="0"/>
              <w:spacing w:line="240" w:lineRule="atLeast"/>
              <w:ind w:rightChars="-134" w:right="-281"/>
              <w:rPr>
                <w:rFonts w:ascii="宋体" w:hAnsi="宋体"/>
                <w:sz w:val="24"/>
                <w:szCs w:val="24"/>
              </w:rPr>
            </w:pPr>
            <w:r w:rsidRPr="00455E39">
              <w:rPr>
                <w:rFonts w:ascii="宋体" w:hAnsi="宋体" w:hint="eastAsia"/>
                <w:sz w:val="24"/>
                <w:szCs w:val="24"/>
              </w:rPr>
              <w:t>研究</w:t>
            </w:r>
          </w:p>
        </w:tc>
        <w:tc>
          <w:tcPr>
            <w:tcW w:w="8434" w:type="dxa"/>
            <w:gridSpan w:val="6"/>
          </w:tcPr>
          <w:p w:rsidR="00366DFC" w:rsidRDefault="00366DFC" w:rsidP="00CB3B12">
            <w:pPr>
              <w:ind w:rightChars="-330" w:right="-693"/>
              <w:rPr>
                <w:rFonts w:ascii="宋体" w:hAnsi="宋体"/>
                <w:sz w:val="18"/>
                <w:szCs w:val="18"/>
              </w:rPr>
            </w:pPr>
            <w:r w:rsidRPr="00455E39">
              <w:rPr>
                <w:rFonts w:ascii="宋体" w:hAnsi="宋体" w:hint="eastAsia"/>
                <w:sz w:val="18"/>
                <w:szCs w:val="18"/>
              </w:rPr>
              <w:t>近</w:t>
            </w:r>
            <w:r>
              <w:rPr>
                <w:rFonts w:ascii="宋体" w:hAnsi="宋体" w:hint="eastAsia"/>
                <w:sz w:val="18"/>
                <w:szCs w:val="18"/>
              </w:rPr>
              <w:t>三</w:t>
            </w:r>
            <w:r w:rsidRPr="00455E39">
              <w:rPr>
                <w:rFonts w:ascii="宋体" w:hAnsi="宋体" w:hint="eastAsia"/>
                <w:sz w:val="18"/>
                <w:szCs w:val="18"/>
              </w:rPr>
              <w:t>年来承担的学术研究课题（含课题名称、来源、年限、本人所起作用）（不超过五项）；在国内外公开发行刊物上发表的学术论文（含题目、刊物名称、署名次序与时间）（不超过五项）；获得的学术研究表彰/奖励（含奖项名称、授予单位、署名次序、时间）（不超过五项）</w:t>
            </w:r>
          </w:p>
          <w:p w:rsidR="00366DFC" w:rsidRPr="00D761F9" w:rsidRDefault="00366DFC" w:rsidP="00CB3B12">
            <w:pPr>
              <w:rPr>
                <w:rFonts w:asciiTheme="minorEastAsia" w:eastAsiaTheme="minorEastAsia" w:hAnsiTheme="minorEastAsia"/>
                <w:b/>
                <w:szCs w:val="21"/>
              </w:rPr>
            </w:pPr>
            <w:r w:rsidRPr="00D761F9">
              <w:rPr>
                <w:rFonts w:asciiTheme="minorEastAsia" w:eastAsiaTheme="minorEastAsia" w:hAnsiTheme="minorEastAsia" w:hint="eastAsia"/>
                <w:b/>
                <w:szCs w:val="21"/>
              </w:rPr>
              <w:t>一、承担的学术研究课题</w:t>
            </w:r>
          </w:p>
          <w:tbl>
            <w:tblPr>
              <w:tblW w:w="7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5"/>
              <w:gridCol w:w="1608"/>
              <w:gridCol w:w="1715"/>
              <w:gridCol w:w="1286"/>
            </w:tblGrid>
            <w:tr w:rsidR="00366DFC" w:rsidRPr="00D761F9" w:rsidTr="00CB3B12">
              <w:trPr>
                <w:trHeight w:val="199"/>
                <w:jc w:val="center"/>
              </w:trPr>
              <w:tc>
                <w:tcPr>
                  <w:tcW w:w="2655" w:type="dxa"/>
                  <w:vAlign w:val="center"/>
                </w:tcPr>
                <w:p w:rsidR="00366DFC" w:rsidRPr="00D761F9" w:rsidRDefault="00366DFC" w:rsidP="00CB3B12">
                  <w:pPr>
                    <w:snapToGrid w:val="0"/>
                    <w:ind w:leftChars="-65" w:left="-136" w:right="-138"/>
                    <w:jc w:val="center"/>
                    <w:rPr>
                      <w:rFonts w:asciiTheme="minorEastAsia" w:eastAsiaTheme="minorEastAsia" w:hAnsiTheme="minorEastAsia"/>
                      <w:b/>
                      <w:bCs/>
                      <w:color w:val="0000FF"/>
                      <w:szCs w:val="21"/>
                    </w:rPr>
                  </w:pPr>
                  <w:r w:rsidRPr="00D761F9">
                    <w:rPr>
                      <w:rFonts w:asciiTheme="minorEastAsia" w:eastAsiaTheme="minorEastAsia" w:hAnsiTheme="minorEastAsia" w:hint="eastAsia"/>
                      <w:b/>
                      <w:bCs/>
                      <w:szCs w:val="21"/>
                    </w:rPr>
                    <w:t>课题名称</w:t>
                  </w:r>
                </w:p>
              </w:tc>
              <w:tc>
                <w:tcPr>
                  <w:tcW w:w="1608" w:type="dxa"/>
                  <w:vAlign w:val="center"/>
                </w:tcPr>
                <w:p w:rsidR="00366DFC" w:rsidRPr="00D761F9" w:rsidRDefault="00366DFC" w:rsidP="00CB3B12">
                  <w:pPr>
                    <w:snapToGrid w:val="0"/>
                    <w:ind w:leftChars="-65" w:left="-136" w:right="-138"/>
                    <w:jc w:val="center"/>
                    <w:rPr>
                      <w:rFonts w:asciiTheme="minorEastAsia" w:eastAsiaTheme="minorEastAsia" w:hAnsiTheme="minorEastAsia"/>
                      <w:b/>
                      <w:bCs/>
                      <w:szCs w:val="21"/>
                    </w:rPr>
                  </w:pPr>
                  <w:r w:rsidRPr="00D761F9">
                    <w:rPr>
                      <w:rFonts w:asciiTheme="minorEastAsia" w:eastAsiaTheme="minorEastAsia" w:hAnsiTheme="minorEastAsia" w:hint="eastAsia"/>
                      <w:b/>
                      <w:bCs/>
                      <w:szCs w:val="21"/>
                    </w:rPr>
                    <w:t>项目来源</w:t>
                  </w:r>
                </w:p>
              </w:tc>
              <w:tc>
                <w:tcPr>
                  <w:tcW w:w="1715" w:type="dxa"/>
                  <w:vAlign w:val="center"/>
                </w:tcPr>
                <w:p w:rsidR="00366DFC" w:rsidRPr="00D761F9" w:rsidRDefault="00366DFC" w:rsidP="00CB3B12">
                  <w:pPr>
                    <w:snapToGrid w:val="0"/>
                    <w:ind w:leftChars="-65" w:left="-136" w:right="-138"/>
                    <w:jc w:val="center"/>
                    <w:rPr>
                      <w:rFonts w:asciiTheme="minorEastAsia" w:eastAsiaTheme="minorEastAsia" w:hAnsiTheme="minorEastAsia"/>
                      <w:b/>
                      <w:bCs/>
                      <w:szCs w:val="21"/>
                    </w:rPr>
                  </w:pPr>
                  <w:r w:rsidRPr="00D761F9">
                    <w:rPr>
                      <w:rFonts w:asciiTheme="minorEastAsia" w:eastAsiaTheme="minorEastAsia" w:hAnsiTheme="minorEastAsia" w:hint="eastAsia"/>
                      <w:b/>
                      <w:bCs/>
                      <w:szCs w:val="21"/>
                    </w:rPr>
                    <w:t>年限</w:t>
                  </w:r>
                </w:p>
              </w:tc>
              <w:tc>
                <w:tcPr>
                  <w:tcW w:w="1286" w:type="dxa"/>
                </w:tcPr>
                <w:p w:rsidR="00366DFC" w:rsidRPr="00D761F9" w:rsidRDefault="00366DFC" w:rsidP="00CB3B12">
                  <w:pPr>
                    <w:snapToGrid w:val="0"/>
                    <w:ind w:leftChars="-65" w:left="-136" w:right="-138"/>
                    <w:jc w:val="center"/>
                    <w:rPr>
                      <w:rFonts w:asciiTheme="minorEastAsia" w:eastAsiaTheme="minorEastAsia" w:hAnsiTheme="minorEastAsia"/>
                      <w:b/>
                      <w:bCs/>
                      <w:szCs w:val="21"/>
                    </w:rPr>
                  </w:pPr>
                  <w:r w:rsidRPr="00D761F9">
                    <w:rPr>
                      <w:rFonts w:asciiTheme="minorEastAsia" w:eastAsiaTheme="minorEastAsia" w:hAnsiTheme="minorEastAsia" w:hint="eastAsia"/>
                      <w:b/>
                      <w:bCs/>
                      <w:szCs w:val="21"/>
                    </w:rPr>
                    <w:t>本人所</w:t>
                  </w:r>
                </w:p>
                <w:p w:rsidR="00366DFC" w:rsidRPr="00D761F9" w:rsidRDefault="00366DFC" w:rsidP="00CB3B12">
                  <w:pPr>
                    <w:snapToGrid w:val="0"/>
                    <w:ind w:leftChars="-65" w:left="-136" w:right="-138"/>
                    <w:jc w:val="center"/>
                    <w:rPr>
                      <w:rFonts w:asciiTheme="minorEastAsia" w:eastAsiaTheme="minorEastAsia" w:hAnsiTheme="minorEastAsia"/>
                      <w:b/>
                      <w:bCs/>
                      <w:szCs w:val="21"/>
                    </w:rPr>
                  </w:pPr>
                  <w:r w:rsidRPr="00D761F9">
                    <w:rPr>
                      <w:rFonts w:asciiTheme="minorEastAsia" w:eastAsiaTheme="minorEastAsia" w:hAnsiTheme="minorEastAsia" w:hint="eastAsia"/>
                      <w:b/>
                      <w:bCs/>
                      <w:szCs w:val="21"/>
                    </w:rPr>
                    <w:t>起作用</w:t>
                  </w:r>
                </w:p>
              </w:tc>
            </w:tr>
            <w:tr w:rsidR="00366DFC" w:rsidRPr="00D865F3" w:rsidTr="00CB3B12">
              <w:trPr>
                <w:trHeight w:val="244"/>
                <w:jc w:val="center"/>
              </w:trPr>
              <w:tc>
                <w:tcPr>
                  <w:tcW w:w="2655" w:type="dxa"/>
                  <w:vAlign w:val="center"/>
                </w:tcPr>
                <w:p w:rsidR="00366DFC" w:rsidRPr="00973227" w:rsidRDefault="00366DFC" w:rsidP="00CB3B12">
                  <w:pPr>
                    <w:snapToGrid w:val="0"/>
                    <w:ind w:leftChars="-65" w:left="-136" w:right="-138"/>
                    <w:jc w:val="center"/>
                    <w:rPr>
                      <w:rFonts w:ascii="宋体" w:hAnsi="宋体"/>
                      <w:bCs/>
                      <w:szCs w:val="21"/>
                    </w:rPr>
                  </w:pPr>
                  <w:r w:rsidRPr="00973227">
                    <w:rPr>
                      <w:rFonts w:ascii="宋体" w:hAnsi="宋体"/>
                      <w:bCs/>
                      <w:szCs w:val="21"/>
                    </w:rPr>
                    <w:t>膜下滴灌甜菜缺水</w:t>
                  </w:r>
                </w:p>
                <w:p w:rsidR="00366DFC" w:rsidRPr="00973227" w:rsidRDefault="00366DFC" w:rsidP="00CB3B12">
                  <w:pPr>
                    <w:snapToGrid w:val="0"/>
                    <w:ind w:leftChars="-65" w:left="-136" w:right="-138"/>
                    <w:jc w:val="center"/>
                    <w:rPr>
                      <w:rFonts w:ascii="宋体" w:hAnsi="宋体"/>
                      <w:bCs/>
                      <w:szCs w:val="21"/>
                    </w:rPr>
                  </w:pPr>
                  <w:r w:rsidRPr="00973227">
                    <w:rPr>
                      <w:rFonts w:ascii="宋体" w:hAnsi="宋体"/>
                      <w:bCs/>
                      <w:szCs w:val="21"/>
                    </w:rPr>
                    <w:t>补偿节水生理机制研究</w:t>
                  </w:r>
                </w:p>
              </w:tc>
              <w:tc>
                <w:tcPr>
                  <w:tcW w:w="1608" w:type="dxa"/>
                  <w:vAlign w:val="center"/>
                </w:tcPr>
                <w:p w:rsidR="00366DFC" w:rsidRPr="00973227" w:rsidRDefault="00366DFC" w:rsidP="00CB3B12">
                  <w:pPr>
                    <w:snapToGrid w:val="0"/>
                    <w:ind w:leftChars="-65" w:left="-136" w:right="-138"/>
                    <w:jc w:val="center"/>
                    <w:rPr>
                      <w:rFonts w:ascii="宋体" w:hAnsi="宋体"/>
                      <w:bCs/>
                      <w:szCs w:val="21"/>
                    </w:rPr>
                  </w:pPr>
                  <w:r w:rsidRPr="00973227">
                    <w:rPr>
                      <w:rFonts w:ascii="宋体" w:hAnsi="宋体"/>
                      <w:bCs/>
                      <w:szCs w:val="21"/>
                    </w:rPr>
                    <w:t>国家自</w:t>
                  </w:r>
                </w:p>
                <w:p w:rsidR="00366DFC" w:rsidRPr="00973227" w:rsidRDefault="00366DFC" w:rsidP="00CB3B12">
                  <w:pPr>
                    <w:snapToGrid w:val="0"/>
                    <w:ind w:leftChars="-65" w:left="-136" w:right="-138"/>
                    <w:jc w:val="center"/>
                    <w:rPr>
                      <w:rFonts w:ascii="宋体" w:hAnsi="宋体"/>
                      <w:bCs/>
                      <w:szCs w:val="21"/>
                    </w:rPr>
                  </w:pPr>
                  <w:r w:rsidRPr="00973227">
                    <w:rPr>
                      <w:rFonts w:ascii="宋体" w:hAnsi="宋体"/>
                      <w:bCs/>
                      <w:szCs w:val="21"/>
                    </w:rPr>
                    <w:t>然基金</w:t>
                  </w:r>
                  <w:r w:rsidRPr="00973227">
                    <w:rPr>
                      <w:rFonts w:ascii="宋体" w:hAnsi="宋体" w:hint="eastAsia"/>
                      <w:bCs/>
                      <w:szCs w:val="21"/>
                    </w:rPr>
                    <w:t>委</w:t>
                  </w:r>
                </w:p>
              </w:tc>
              <w:tc>
                <w:tcPr>
                  <w:tcW w:w="1715" w:type="dxa"/>
                  <w:vAlign w:val="center"/>
                </w:tcPr>
                <w:p w:rsidR="00366DFC" w:rsidRPr="00973227" w:rsidRDefault="00366DFC" w:rsidP="00CB3B12">
                  <w:pPr>
                    <w:snapToGrid w:val="0"/>
                    <w:ind w:leftChars="-65" w:left="-136" w:right="-138"/>
                    <w:jc w:val="center"/>
                    <w:rPr>
                      <w:rFonts w:ascii="宋体" w:hAnsi="宋体"/>
                      <w:szCs w:val="21"/>
                    </w:rPr>
                  </w:pPr>
                  <w:r w:rsidRPr="00973227">
                    <w:rPr>
                      <w:rFonts w:ascii="宋体" w:hAnsi="宋体"/>
                      <w:szCs w:val="21"/>
                    </w:rPr>
                    <w:t>2013.01-2016.12</w:t>
                  </w:r>
                </w:p>
              </w:tc>
              <w:tc>
                <w:tcPr>
                  <w:tcW w:w="1286" w:type="dxa"/>
                  <w:vAlign w:val="center"/>
                </w:tcPr>
                <w:p w:rsidR="00366DFC" w:rsidRPr="00973227" w:rsidRDefault="00366DFC" w:rsidP="00CB3B12">
                  <w:pPr>
                    <w:snapToGrid w:val="0"/>
                    <w:ind w:leftChars="-65" w:left="-136" w:right="-138"/>
                    <w:jc w:val="center"/>
                    <w:rPr>
                      <w:rFonts w:ascii="宋体" w:hAnsi="宋体"/>
                      <w:bCs/>
                      <w:szCs w:val="21"/>
                    </w:rPr>
                  </w:pPr>
                  <w:r w:rsidRPr="00973227">
                    <w:rPr>
                      <w:rFonts w:ascii="宋体" w:hAnsi="宋体" w:hint="eastAsia"/>
                      <w:bCs/>
                      <w:szCs w:val="21"/>
                    </w:rPr>
                    <w:t>主持</w:t>
                  </w:r>
                </w:p>
              </w:tc>
            </w:tr>
            <w:tr w:rsidR="00366DFC" w:rsidRPr="00D865F3" w:rsidTr="00CB3B12">
              <w:trPr>
                <w:trHeight w:val="270"/>
                <w:jc w:val="center"/>
              </w:trPr>
              <w:tc>
                <w:tcPr>
                  <w:tcW w:w="2655" w:type="dxa"/>
                  <w:vAlign w:val="center"/>
                </w:tcPr>
                <w:p w:rsidR="00366DFC" w:rsidRPr="00973227" w:rsidRDefault="00366DFC" w:rsidP="00CB3B12">
                  <w:pPr>
                    <w:snapToGrid w:val="0"/>
                    <w:ind w:leftChars="-65" w:left="-136" w:right="-138"/>
                    <w:jc w:val="center"/>
                    <w:rPr>
                      <w:rFonts w:ascii="宋体" w:hAnsi="宋体"/>
                      <w:bCs/>
                      <w:szCs w:val="21"/>
                    </w:rPr>
                  </w:pPr>
                  <w:r w:rsidRPr="00973227">
                    <w:rPr>
                      <w:rFonts w:ascii="宋体" w:hAnsi="宋体"/>
                      <w:bCs/>
                      <w:szCs w:val="21"/>
                    </w:rPr>
                    <w:t>膜下滴灌甜菜节水</w:t>
                  </w:r>
                </w:p>
                <w:p w:rsidR="00366DFC" w:rsidRPr="00973227" w:rsidRDefault="00366DFC" w:rsidP="00CB3B12">
                  <w:pPr>
                    <w:snapToGrid w:val="0"/>
                    <w:ind w:leftChars="-65" w:left="-136" w:right="-138"/>
                    <w:jc w:val="center"/>
                    <w:rPr>
                      <w:rFonts w:ascii="宋体" w:hAnsi="宋体"/>
                      <w:bCs/>
                      <w:szCs w:val="21"/>
                    </w:rPr>
                  </w:pPr>
                  <w:r w:rsidRPr="00973227">
                    <w:rPr>
                      <w:rFonts w:ascii="宋体" w:hAnsi="宋体"/>
                      <w:bCs/>
                      <w:szCs w:val="21"/>
                    </w:rPr>
                    <w:t>高产灌溉模式研究</w:t>
                  </w:r>
                </w:p>
              </w:tc>
              <w:tc>
                <w:tcPr>
                  <w:tcW w:w="1608" w:type="dxa"/>
                  <w:vAlign w:val="center"/>
                </w:tcPr>
                <w:p w:rsidR="00366DFC" w:rsidRPr="00973227" w:rsidRDefault="00366DFC" w:rsidP="00CB3B12">
                  <w:pPr>
                    <w:ind w:leftChars="-65" w:left="-136" w:right="-138"/>
                    <w:jc w:val="center"/>
                    <w:rPr>
                      <w:rFonts w:ascii="宋体" w:hAnsi="宋体"/>
                      <w:bCs/>
                      <w:szCs w:val="21"/>
                    </w:rPr>
                  </w:pPr>
                  <w:r w:rsidRPr="00973227">
                    <w:rPr>
                      <w:rFonts w:ascii="宋体" w:hAnsi="宋体"/>
                      <w:bCs/>
                      <w:szCs w:val="21"/>
                    </w:rPr>
                    <w:t>教育部</w:t>
                  </w:r>
                </w:p>
              </w:tc>
              <w:tc>
                <w:tcPr>
                  <w:tcW w:w="1715" w:type="dxa"/>
                  <w:vAlign w:val="center"/>
                </w:tcPr>
                <w:p w:rsidR="00366DFC" w:rsidRPr="00973227" w:rsidRDefault="00366DFC" w:rsidP="00CB3B12">
                  <w:pPr>
                    <w:snapToGrid w:val="0"/>
                    <w:ind w:leftChars="-64" w:right="-138" w:hangingChars="64" w:hanging="134"/>
                    <w:jc w:val="center"/>
                    <w:rPr>
                      <w:rFonts w:ascii="宋体" w:hAnsi="宋体"/>
                      <w:szCs w:val="21"/>
                    </w:rPr>
                  </w:pPr>
                  <w:r w:rsidRPr="00973227">
                    <w:rPr>
                      <w:rFonts w:ascii="宋体" w:hAnsi="宋体"/>
                      <w:szCs w:val="21"/>
                    </w:rPr>
                    <w:t>201</w:t>
                  </w:r>
                  <w:r w:rsidRPr="00973227">
                    <w:rPr>
                      <w:rFonts w:ascii="宋体" w:hAnsi="宋体" w:hint="eastAsia"/>
                      <w:szCs w:val="21"/>
                    </w:rPr>
                    <w:t>2</w:t>
                  </w:r>
                  <w:r w:rsidRPr="00973227">
                    <w:rPr>
                      <w:rFonts w:ascii="宋体" w:hAnsi="宋体"/>
                      <w:szCs w:val="21"/>
                    </w:rPr>
                    <w:t>.01-201</w:t>
                  </w:r>
                  <w:r w:rsidRPr="00973227">
                    <w:rPr>
                      <w:rFonts w:ascii="宋体" w:hAnsi="宋体" w:hint="eastAsia"/>
                      <w:szCs w:val="21"/>
                    </w:rPr>
                    <w:t>4</w:t>
                  </w:r>
                  <w:r w:rsidRPr="00973227">
                    <w:rPr>
                      <w:rFonts w:ascii="宋体" w:hAnsi="宋体"/>
                      <w:szCs w:val="21"/>
                    </w:rPr>
                    <w:t>.12</w:t>
                  </w:r>
                </w:p>
              </w:tc>
              <w:tc>
                <w:tcPr>
                  <w:tcW w:w="1286" w:type="dxa"/>
                  <w:vAlign w:val="center"/>
                </w:tcPr>
                <w:p w:rsidR="00366DFC" w:rsidRPr="00973227" w:rsidRDefault="00366DFC" w:rsidP="00CB3B12">
                  <w:pPr>
                    <w:snapToGrid w:val="0"/>
                    <w:ind w:leftChars="-65" w:left="-136" w:right="-138"/>
                    <w:jc w:val="center"/>
                    <w:rPr>
                      <w:rFonts w:ascii="宋体" w:hAnsi="宋体"/>
                      <w:bCs/>
                      <w:szCs w:val="21"/>
                    </w:rPr>
                  </w:pPr>
                  <w:r w:rsidRPr="00973227">
                    <w:rPr>
                      <w:rFonts w:ascii="宋体" w:hAnsi="宋体" w:hint="eastAsia"/>
                      <w:bCs/>
                      <w:szCs w:val="21"/>
                    </w:rPr>
                    <w:t>主持</w:t>
                  </w:r>
                </w:p>
              </w:tc>
            </w:tr>
            <w:tr w:rsidR="00366DFC" w:rsidRPr="00D865F3" w:rsidTr="00CB3B12">
              <w:trPr>
                <w:trHeight w:val="270"/>
                <w:jc w:val="center"/>
              </w:trPr>
              <w:tc>
                <w:tcPr>
                  <w:tcW w:w="2655" w:type="dxa"/>
                  <w:vAlign w:val="center"/>
                </w:tcPr>
                <w:p w:rsidR="00366DFC" w:rsidRPr="00973227" w:rsidRDefault="00366DFC" w:rsidP="00CB3B12">
                  <w:pPr>
                    <w:snapToGrid w:val="0"/>
                    <w:ind w:leftChars="-65" w:left="-136" w:right="-138"/>
                    <w:jc w:val="center"/>
                    <w:rPr>
                      <w:rFonts w:ascii="宋体" w:hAnsi="宋体"/>
                      <w:bCs/>
                      <w:szCs w:val="21"/>
                    </w:rPr>
                  </w:pPr>
                  <w:r w:rsidRPr="00973227">
                    <w:rPr>
                      <w:rFonts w:ascii="宋体" w:hAnsi="宋体" w:hint="eastAsia"/>
                      <w:bCs/>
                      <w:szCs w:val="21"/>
                    </w:rPr>
                    <w:t>水分亏缺对滴灌甜菜</w:t>
                  </w:r>
                </w:p>
                <w:p w:rsidR="00366DFC" w:rsidRPr="00973227" w:rsidRDefault="00366DFC" w:rsidP="00CB3B12">
                  <w:pPr>
                    <w:snapToGrid w:val="0"/>
                    <w:ind w:leftChars="-65" w:left="-136" w:right="-138"/>
                    <w:jc w:val="center"/>
                    <w:rPr>
                      <w:rFonts w:ascii="宋体" w:hAnsi="宋体"/>
                      <w:bCs/>
                      <w:szCs w:val="21"/>
                    </w:rPr>
                  </w:pPr>
                  <w:r w:rsidRPr="00973227">
                    <w:rPr>
                      <w:rFonts w:ascii="宋体" w:hAnsi="宋体" w:hint="eastAsia"/>
                      <w:bCs/>
                      <w:szCs w:val="21"/>
                    </w:rPr>
                    <w:t>产质量调控效应研究</w:t>
                  </w:r>
                </w:p>
              </w:tc>
              <w:tc>
                <w:tcPr>
                  <w:tcW w:w="1608" w:type="dxa"/>
                  <w:vAlign w:val="center"/>
                </w:tcPr>
                <w:p w:rsidR="00366DFC" w:rsidRPr="00973227" w:rsidRDefault="00366DFC" w:rsidP="00CB3B12">
                  <w:pPr>
                    <w:snapToGrid w:val="0"/>
                    <w:ind w:leftChars="-65" w:left="-136" w:right="-138"/>
                    <w:jc w:val="center"/>
                    <w:rPr>
                      <w:rFonts w:ascii="宋体" w:hAnsi="宋体"/>
                      <w:bCs/>
                      <w:szCs w:val="21"/>
                    </w:rPr>
                  </w:pPr>
                  <w:r w:rsidRPr="00973227">
                    <w:rPr>
                      <w:rFonts w:ascii="宋体" w:hAnsi="宋体" w:hint="eastAsia"/>
                      <w:bCs/>
                      <w:szCs w:val="21"/>
                    </w:rPr>
                    <w:t>新疆生产</w:t>
                  </w:r>
                </w:p>
                <w:p w:rsidR="00366DFC" w:rsidRPr="00973227" w:rsidRDefault="00366DFC" w:rsidP="00CB3B12">
                  <w:pPr>
                    <w:snapToGrid w:val="0"/>
                    <w:ind w:leftChars="-65" w:left="-136" w:right="-138"/>
                    <w:jc w:val="center"/>
                    <w:rPr>
                      <w:rFonts w:ascii="宋体" w:hAnsi="宋体"/>
                      <w:bCs/>
                      <w:szCs w:val="21"/>
                    </w:rPr>
                  </w:pPr>
                  <w:r w:rsidRPr="00973227">
                    <w:rPr>
                      <w:rFonts w:ascii="宋体" w:hAnsi="宋体" w:hint="eastAsia"/>
                      <w:bCs/>
                      <w:szCs w:val="21"/>
                    </w:rPr>
                    <w:t>建设兵团</w:t>
                  </w:r>
                </w:p>
              </w:tc>
              <w:tc>
                <w:tcPr>
                  <w:tcW w:w="1715" w:type="dxa"/>
                  <w:vAlign w:val="center"/>
                </w:tcPr>
                <w:p w:rsidR="00366DFC" w:rsidRPr="00973227" w:rsidRDefault="00366DFC" w:rsidP="00CB3B12">
                  <w:pPr>
                    <w:snapToGrid w:val="0"/>
                    <w:ind w:leftChars="-65" w:left="-136" w:right="-138"/>
                    <w:jc w:val="center"/>
                    <w:rPr>
                      <w:rFonts w:ascii="宋体" w:hAnsi="宋体"/>
                      <w:szCs w:val="21"/>
                    </w:rPr>
                  </w:pPr>
                  <w:r w:rsidRPr="00973227">
                    <w:rPr>
                      <w:rFonts w:ascii="宋体" w:hAnsi="宋体"/>
                      <w:szCs w:val="21"/>
                    </w:rPr>
                    <w:t>201</w:t>
                  </w:r>
                  <w:r w:rsidRPr="00973227">
                    <w:rPr>
                      <w:rFonts w:ascii="宋体" w:hAnsi="宋体" w:hint="eastAsia"/>
                      <w:szCs w:val="21"/>
                    </w:rPr>
                    <w:t>4</w:t>
                  </w:r>
                  <w:r w:rsidRPr="00973227">
                    <w:rPr>
                      <w:rFonts w:ascii="宋体" w:hAnsi="宋体"/>
                      <w:szCs w:val="21"/>
                    </w:rPr>
                    <w:t>.01-2016.12</w:t>
                  </w:r>
                </w:p>
              </w:tc>
              <w:tc>
                <w:tcPr>
                  <w:tcW w:w="1286" w:type="dxa"/>
                  <w:vAlign w:val="center"/>
                </w:tcPr>
                <w:p w:rsidR="00366DFC" w:rsidRPr="00973227" w:rsidRDefault="00366DFC" w:rsidP="00CB3B12">
                  <w:pPr>
                    <w:snapToGrid w:val="0"/>
                    <w:ind w:leftChars="-65" w:left="-136" w:right="-138"/>
                    <w:jc w:val="center"/>
                    <w:rPr>
                      <w:rFonts w:ascii="宋体" w:hAnsi="宋体"/>
                      <w:bCs/>
                      <w:szCs w:val="21"/>
                    </w:rPr>
                  </w:pPr>
                  <w:r w:rsidRPr="00973227">
                    <w:rPr>
                      <w:rFonts w:ascii="宋体" w:hAnsi="宋体" w:hint="eastAsia"/>
                      <w:bCs/>
                      <w:szCs w:val="21"/>
                    </w:rPr>
                    <w:t>主持</w:t>
                  </w:r>
                </w:p>
              </w:tc>
            </w:tr>
            <w:tr w:rsidR="00366DFC" w:rsidRPr="00D865F3" w:rsidTr="00CB3B12">
              <w:trPr>
                <w:trHeight w:val="325"/>
                <w:jc w:val="center"/>
              </w:trPr>
              <w:tc>
                <w:tcPr>
                  <w:tcW w:w="2655" w:type="dxa"/>
                  <w:vAlign w:val="center"/>
                </w:tcPr>
                <w:p w:rsidR="00366DFC" w:rsidRDefault="00366DFC" w:rsidP="00CB3B12">
                  <w:pPr>
                    <w:snapToGrid w:val="0"/>
                    <w:ind w:leftChars="-65" w:left="-136" w:right="-138"/>
                    <w:jc w:val="center"/>
                    <w:rPr>
                      <w:szCs w:val="21"/>
                    </w:rPr>
                  </w:pPr>
                  <w:r w:rsidRPr="00F854A0">
                    <w:rPr>
                      <w:szCs w:val="21"/>
                    </w:rPr>
                    <w:t>灌溉模式对滴灌春麦</w:t>
                  </w:r>
                </w:p>
                <w:p w:rsidR="00366DFC" w:rsidRPr="00973227" w:rsidRDefault="00366DFC" w:rsidP="00CB3B12">
                  <w:pPr>
                    <w:snapToGrid w:val="0"/>
                    <w:ind w:leftChars="-65" w:left="-136" w:right="-138"/>
                    <w:jc w:val="center"/>
                    <w:rPr>
                      <w:rFonts w:ascii="宋体" w:hAnsi="宋体"/>
                      <w:bCs/>
                      <w:szCs w:val="21"/>
                    </w:rPr>
                  </w:pPr>
                  <w:r w:rsidRPr="00F854A0">
                    <w:rPr>
                      <w:szCs w:val="21"/>
                    </w:rPr>
                    <w:t>土壤水分时空变化的影响</w:t>
                  </w:r>
                </w:p>
              </w:tc>
              <w:tc>
                <w:tcPr>
                  <w:tcW w:w="1608" w:type="dxa"/>
                  <w:vAlign w:val="center"/>
                </w:tcPr>
                <w:p w:rsidR="00366DFC" w:rsidRPr="00973227" w:rsidRDefault="00366DFC" w:rsidP="00CB3B12">
                  <w:pPr>
                    <w:ind w:leftChars="-65" w:left="-136" w:right="-138"/>
                    <w:jc w:val="center"/>
                    <w:rPr>
                      <w:rFonts w:ascii="宋体" w:hAnsi="宋体"/>
                      <w:bCs/>
                      <w:szCs w:val="21"/>
                    </w:rPr>
                  </w:pPr>
                  <w:r>
                    <w:rPr>
                      <w:rFonts w:ascii="宋体" w:hAnsi="宋体" w:hint="eastAsia"/>
                      <w:bCs/>
                      <w:szCs w:val="21"/>
                    </w:rPr>
                    <w:t>石河子大学</w:t>
                  </w:r>
                </w:p>
              </w:tc>
              <w:tc>
                <w:tcPr>
                  <w:tcW w:w="1715" w:type="dxa"/>
                  <w:vAlign w:val="center"/>
                </w:tcPr>
                <w:p w:rsidR="00366DFC" w:rsidRPr="00973227" w:rsidRDefault="00366DFC" w:rsidP="00CB3B12">
                  <w:pPr>
                    <w:snapToGrid w:val="0"/>
                    <w:ind w:leftChars="-65" w:left="-136" w:right="-138"/>
                    <w:jc w:val="center"/>
                    <w:rPr>
                      <w:rFonts w:ascii="宋体" w:hAnsi="宋体"/>
                      <w:szCs w:val="21"/>
                    </w:rPr>
                  </w:pPr>
                  <w:r w:rsidRPr="00973227">
                    <w:rPr>
                      <w:rFonts w:ascii="宋体" w:hAnsi="宋体"/>
                      <w:szCs w:val="21"/>
                    </w:rPr>
                    <w:t>201</w:t>
                  </w:r>
                  <w:r>
                    <w:rPr>
                      <w:rFonts w:ascii="宋体" w:hAnsi="宋体" w:hint="eastAsia"/>
                      <w:szCs w:val="21"/>
                    </w:rPr>
                    <w:t>1</w:t>
                  </w:r>
                  <w:r w:rsidRPr="00973227">
                    <w:rPr>
                      <w:rFonts w:ascii="宋体" w:hAnsi="宋体"/>
                      <w:szCs w:val="21"/>
                    </w:rPr>
                    <w:t>.01-201</w:t>
                  </w:r>
                  <w:r>
                    <w:rPr>
                      <w:rFonts w:ascii="宋体" w:hAnsi="宋体" w:hint="eastAsia"/>
                      <w:szCs w:val="21"/>
                    </w:rPr>
                    <w:t>3</w:t>
                  </w:r>
                  <w:r w:rsidRPr="00973227">
                    <w:rPr>
                      <w:rFonts w:ascii="宋体" w:hAnsi="宋体"/>
                      <w:szCs w:val="21"/>
                    </w:rPr>
                    <w:t>.12</w:t>
                  </w:r>
                </w:p>
              </w:tc>
              <w:tc>
                <w:tcPr>
                  <w:tcW w:w="1286" w:type="dxa"/>
                  <w:vAlign w:val="center"/>
                </w:tcPr>
                <w:p w:rsidR="00366DFC" w:rsidRPr="00973227" w:rsidRDefault="00366DFC" w:rsidP="00CB3B12">
                  <w:pPr>
                    <w:snapToGrid w:val="0"/>
                    <w:ind w:leftChars="-65" w:left="-136" w:right="-138"/>
                    <w:jc w:val="center"/>
                    <w:rPr>
                      <w:rFonts w:ascii="宋体" w:hAnsi="宋体"/>
                      <w:bCs/>
                      <w:szCs w:val="21"/>
                    </w:rPr>
                  </w:pPr>
                  <w:r w:rsidRPr="00973227">
                    <w:rPr>
                      <w:rFonts w:ascii="宋体" w:hAnsi="宋体" w:hint="eastAsia"/>
                      <w:bCs/>
                      <w:szCs w:val="21"/>
                    </w:rPr>
                    <w:t>主持</w:t>
                  </w:r>
                </w:p>
              </w:tc>
            </w:tr>
          </w:tbl>
          <w:p w:rsidR="00366DFC" w:rsidRPr="00D761F9" w:rsidRDefault="00366DFC" w:rsidP="00CB3B12">
            <w:pPr>
              <w:rPr>
                <w:rFonts w:asciiTheme="minorEastAsia" w:eastAsiaTheme="minorEastAsia" w:hAnsiTheme="minorEastAsia"/>
                <w:b/>
                <w:szCs w:val="21"/>
              </w:rPr>
            </w:pPr>
            <w:r w:rsidRPr="00D761F9">
              <w:rPr>
                <w:rFonts w:asciiTheme="minorEastAsia" w:eastAsiaTheme="minorEastAsia" w:hAnsiTheme="minorEastAsia" w:hint="eastAsia"/>
                <w:b/>
                <w:szCs w:val="21"/>
              </w:rPr>
              <w:t>二、在国内外公开发行刊物上发表的学术论文</w:t>
            </w:r>
          </w:p>
          <w:tbl>
            <w:tblPr>
              <w:tblW w:w="7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67"/>
              <w:gridCol w:w="1348"/>
              <w:gridCol w:w="999"/>
              <w:gridCol w:w="1153"/>
            </w:tblGrid>
            <w:tr w:rsidR="00366DFC" w:rsidRPr="00D761F9" w:rsidTr="00CB3B12">
              <w:trPr>
                <w:trHeight w:val="185"/>
                <w:jc w:val="center"/>
              </w:trPr>
              <w:tc>
                <w:tcPr>
                  <w:tcW w:w="3667" w:type="dxa"/>
                  <w:vAlign w:val="center"/>
                </w:tcPr>
                <w:p w:rsidR="00366DFC" w:rsidRPr="00D761F9" w:rsidRDefault="00366DFC" w:rsidP="00CB3B12">
                  <w:pPr>
                    <w:snapToGrid w:val="0"/>
                    <w:ind w:leftChars="-65" w:left="-136" w:right="-138"/>
                    <w:jc w:val="center"/>
                    <w:rPr>
                      <w:rFonts w:asciiTheme="minorEastAsia" w:eastAsiaTheme="minorEastAsia" w:hAnsiTheme="minorEastAsia"/>
                      <w:b/>
                      <w:bCs/>
                      <w:szCs w:val="21"/>
                    </w:rPr>
                  </w:pPr>
                  <w:r w:rsidRPr="00D761F9">
                    <w:rPr>
                      <w:rFonts w:asciiTheme="minorEastAsia" w:eastAsiaTheme="minorEastAsia" w:hAnsiTheme="minorEastAsia" w:hint="eastAsia"/>
                      <w:b/>
                      <w:bCs/>
                      <w:szCs w:val="21"/>
                    </w:rPr>
                    <w:t>论文题目</w:t>
                  </w:r>
                </w:p>
              </w:tc>
              <w:tc>
                <w:tcPr>
                  <w:tcW w:w="1348" w:type="dxa"/>
                  <w:vAlign w:val="center"/>
                </w:tcPr>
                <w:p w:rsidR="00366DFC" w:rsidRPr="00D761F9" w:rsidRDefault="00366DFC" w:rsidP="00CB3B12">
                  <w:pPr>
                    <w:snapToGrid w:val="0"/>
                    <w:ind w:leftChars="-65" w:left="-136" w:right="-138"/>
                    <w:jc w:val="center"/>
                    <w:rPr>
                      <w:rFonts w:asciiTheme="minorEastAsia" w:eastAsiaTheme="minorEastAsia" w:hAnsiTheme="minorEastAsia"/>
                      <w:b/>
                      <w:bCs/>
                      <w:szCs w:val="21"/>
                    </w:rPr>
                  </w:pPr>
                  <w:r w:rsidRPr="00D761F9">
                    <w:rPr>
                      <w:rFonts w:asciiTheme="minorEastAsia" w:eastAsiaTheme="minorEastAsia" w:hAnsiTheme="minorEastAsia" w:hint="eastAsia"/>
                      <w:b/>
                      <w:bCs/>
                      <w:szCs w:val="21"/>
                    </w:rPr>
                    <w:t>期刊名称</w:t>
                  </w:r>
                </w:p>
              </w:tc>
              <w:tc>
                <w:tcPr>
                  <w:tcW w:w="999" w:type="dxa"/>
                  <w:vAlign w:val="center"/>
                </w:tcPr>
                <w:p w:rsidR="00366DFC" w:rsidRPr="00D761F9" w:rsidRDefault="00366DFC" w:rsidP="00CB3B12">
                  <w:pPr>
                    <w:snapToGrid w:val="0"/>
                    <w:ind w:leftChars="-65" w:left="-136" w:right="-138"/>
                    <w:jc w:val="center"/>
                    <w:rPr>
                      <w:rFonts w:asciiTheme="minorEastAsia" w:eastAsiaTheme="minorEastAsia" w:hAnsiTheme="minorEastAsia"/>
                      <w:b/>
                      <w:bCs/>
                      <w:szCs w:val="21"/>
                    </w:rPr>
                  </w:pPr>
                  <w:r w:rsidRPr="00D761F9">
                    <w:rPr>
                      <w:rFonts w:asciiTheme="minorEastAsia" w:eastAsiaTheme="minorEastAsia" w:hAnsiTheme="minorEastAsia" w:hint="eastAsia"/>
                      <w:b/>
                      <w:bCs/>
                      <w:szCs w:val="21"/>
                    </w:rPr>
                    <w:t>署名次序</w:t>
                  </w:r>
                </w:p>
              </w:tc>
              <w:tc>
                <w:tcPr>
                  <w:tcW w:w="1153" w:type="dxa"/>
                  <w:vAlign w:val="center"/>
                </w:tcPr>
                <w:p w:rsidR="00366DFC" w:rsidRPr="00D761F9" w:rsidRDefault="00366DFC" w:rsidP="00CB3B12">
                  <w:pPr>
                    <w:snapToGrid w:val="0"/>
                    <w:ind w:leftChars="-65" w:left="-136" w:right="-138"/>
                    <w:jc w:val="center"/>
                    <w:rPr>
                      <w:rFonts w:asciiTheme="minorEastAsia" w:eastAsiaTheme="minorEastAsia" w:hAnsiTheme="minorEastAsia"/>
                      <w:b/>
                      <w:bCs/>
                      <w:szCs w:val="21"/>
                    </w:rPr>
                  </w:pPr>
                  <w:r w:rsidRPr="00D761F9">
                    <w:rPr>
                      <w:rFonts w:asciiTheme="minorEastAsia" w:eastAsiaTheme="minorEastAsia" w:hAnsiTheme="minorEastAsia"/>
                      <w:b/>
                      <w:bCs/>
                      <w:szCs w:val="21"/>
                    </w:rPr>
                    <w:t>时间</w:t>
                  </w:r>
                </w:p>
              </w:tc>
            </w:tr>
            <w:tr w:rsidR="00366DFC" w:rsidRPr="00B5061E" w:rsidTr="00CB3B12">
              <w:trPr>
                <w:trHeight w:val="213"/>
                <w:jc w:val="center"/>
              </w:trPr>
              <w:tc>
                <w:tcPr>
                  <w:tcW w:w="3667" w:type="dxa"/>
                  <w:vAlign w:val="center"/>
                </w:tcPr>
                <w:p w:rsidR="00366DFC" w:rsidRPr="00973227" w:rsidRDefault="00366DFC" w:rsidP="00CB3B12">
                  <w:pPr>
                    <w:snapToGrid w:val="0"/>
                    <w:ind w:leftChars="-65" w:left="-136" w:right="-138"/>
                    <w:jc w:val="center"/>
                    <w:rPr>
                      <w:rFonts w:eastAsia="仿宋"/>
                      <w:bCs/>
                      <w:szCs w:val="21"/>
                    </w:rPr>
                  </w:pPr>
                  <w:r w:rsidRPr="00973227">
                    <w:rPr>
                      <w:rFonts w:eastAsia="仿宋"/>
                      <w:bCs/>
                      <w:szCs w:val="21"/>
                    </w:rPr>
                    <w:t>Energy-use efficiency and economic analysis of sugar beet production in China: A case study in Xinjiang Province</w:t>
                  </w:r>
                </w:p>
              </w:tc>
              <w:tc>
                <w:tcPr>
                  <w:tcW w:w="1348" w:type="dxa"/>
                  <w:vAlign w:val="center"/>
                </w:tcPr>
                <w:p w:rsidR="00366DFC" w:rsidRPr="00973227" w:rsidRDefault="00366DFC" w:rsidP="00CB3B12">
                  <w:pPr>
                    <w:snapToGrid w:val="0"/>
                    <w:ind w:leftChars="-65" w:left="-136" w:right="-138"/>
                    <w:jc w:val="center"/>
                    <w:rPr>
                      <w:rFonts w:eastAsia="仿宋"/>
                      <w:bCs/>
                      <w:szCs w:val="21"/>
                    </w:rPr>
                  </w:pPr>
                  <w:r w:rsidRPr="00973227">
                    <w:rPr>
                      <w:rFonts w:eastAsia="仿宋"/>
                      <w:bCs/>
                      <w:szCs w:val="21"/>
                    </w:rPr>
                    <w:t>Sugar Tech</w:t>
                  </w:r>
                </w:p>
              </w:tc>
              <w:tc>
                <w:tcPr>
                  <w:tcW w:w="999" w:type="dxa"/>
                  <w:vAlign w:val="center"/>
                </w:tcPr>
                <w:p w:rsidR="00366DFC" w:rsidRPr="00973227" w:rsidRDefault="00366DFC" w:rsidP="00CB3B12">
                  <w:pPr>
                    <w:snapToGrid w:val="0"/>
                    <w:spacing w:line="336" w:lineRule="auto"/>
                    <w:ind w:right="6"/>
                    <w:jc w:val="center"/>
                    <w:rPr>
                      <w:rFonts w:eastAsia="仿宋"/>
                      <w:bCs/>
                      <w:szCs w:val="21"/>
                    </w:rPr>
                  </w:pPr>
                  <w:r w:rsidRPr="00973227">
                    <w:rPr>
                      <w:rFonts w:eastAsia="仿宋"/>
                      <w:bCs/>
                      <w:szCs w:val="21"/>
                    </w:rPr>
                    <w:t>第一</w:t>
                  </w:r>
                </w:p>
              </w:tc>
              <w:tc>
                <w:tcPr>
                  <w:tcW w:w="1153" w:type="dxa"/>
                  <w:vAlign w:val="center"/>
                </w:tcPr>
                <w:p w:rsidR="00366DFC" w:rsidRPr="00973227" w:rsidRDefault="00366DFC" w:rsidP="00CB3B12">
                  <w:pPr>
                    <w:snapToGrid w:val="0"/>
                    <w:spacing w:line="336" w:lineRule="auto"/>
                    <w:ind w:right="6"/>
                    <w:jc w:val="center"/>
                    <w:rPr>
                      <w:rFonts w:eastAsia="仿宋"/>
                      <w:bCs/>
                      <w:szCs w:val="21"/>
                    </w:rPr>
                  </w:pPr>
                  <w:r w:rsidRPr="00973227">
                    <w:rPr>
                      <w:rFonts w:eastAsia="仿宋"/>
                      <w:bCs/>
                      <w:szCs w:val="21"/>
                    </w:rPr>
                    <w:t>2015</w:t>
                  </w:r>
                </w:p>
              </w:tc>
            </w:tr>
            <w:tr w:rsidR="00366DFC" w:rsidRPr="00B5061E" w:rsidTr="00CB3B12">
              <w:trPr>
                <w:trHeight w:val="213"/>
                <w:jc w:val="center"/>
              </w:trPr>
              <w:tc>
                <w:tcPr>
                  <w:tcW w:w="3667" w:type="dxa"/>
                  <w:vAlign w:val="center"/>
                </w:tcPr>
                <w:p w:rsidR="00366DFC" w:rsidRPr="00973227" w:rsidRDefault="00366DFC" w:rsidP="00CB3B12">
                  <w:pPr>
                    <w:snapToGrid w:val="0"/>
                    <w:ind w:leftChars="-65" w:left="-136" w:right="-138"/>
                    <w:jc w:val="center"/>
                    <w:rPr>
                      <w:rFonts w:eastAsia="仿宋"/>
                      <w:bCs/>
                      <w:szCs w:val="21"/>
                    </w:rPr>
                  </w:pPr>
                  <w:r w:rsidRPr="00973227">
                    <w:rPr>
                      <w:rFonts w:eastAsia="仿宋"/>
                      <w:bCs/>
                      <w:szCs w:val="21"/>
                    </w:rPr>
                    <w:t>Modulating effect of water and nitrogen factors on root yield and sucrose content of sugar beet</w:t>
                  </w:r>
                </w:p>
              </w:tc>
              <w:tc>
                <w:tcPr>
                  <w:tcW w:w="1348" w:type="dxa"/>
                  <w:vAlign w:val="center"/>
                </w:tcPr>
                <w:p w:rsidR="00366DFC" w:rsidRPr="00973227" w:rsidRDefault="00366DFC" w:rsidP="00CB3B12">
                  <w:pPr>
                    <w:snapToGrid w:val="0"/>
                    <w:ind w:leftChars="-65" w:left="-136" w:right="-138"/>
                    <w:jc w:val="center"/>
                    <w:rPr>
                      <w:rFonts w:eastAsia="仿宋"/>
                      <w:bCs/>
                      <w:szCs w:val="21"/>
                    </w:rPr>
                  </w:pPr>
                  <w:r w:rsidRPr="00973227">
                    <w:rPr>
                      <w:rFonts w:eastAsia="仿宋"/>
                      <w:bCs/>
                      <w:szCs w:val="21"/>
                    </w:rPr>
                    <w:t>Research on crop</w:t>
                  </w:r>
                </w:p>
              </w:tc>
              <w:tc>
                <w:tcPr>
                  <w:tcW w:w="999" w:type="dxa"/>
                  <w:vAlign w:val="center"/>
                </w:tcPr>
                <w:p w:rsidR="00366DFC" w:rsidRPr="00973227" w:rsidRDefault="00366DFC" w:rsidP="00CB3B12">
                  <w:pPr>
                    <w:snapToGrid w:val="0"/>
                    <w:ind w:leftChars="-65" w:left="-136" w:right="-138"/>
                    <w:jc w:val="center"/>
                    <w:rPr>
                      <w:rFonts w:eastAsia="仿宋"/>
                      <w:bCs/>
                      <w:szCs w:val="21"/>
                    </w:rPr>
                  </w:pPr>
                  <w:r w:rsidRPr="00973227">
                    <w:rPr>
                      <w:rFonts w:eastAsia="仿宋"/>
                      <w:bCs/>
                      <w:szCs w:val="21"/>
                    </w:rPr>
                    <w:t>第一</w:t>
                  </w:r>
                </w:p>
              </w:tc>
              <w:tc>
                <w:tcPr>
                  <w:tcW w:w="1153" w:type="dxa"/>
                  <w:vAlign w:val="center"/>
                </w:tcPr>
                <w:p w:rsidR="00366DFC" w:rsidRPr="00973227" w:rsidRDefault="00366DFC" w:rsidP="00CB3B12">
                  <w:pPr>
                    <w:snapToGrid w:val="0"/>
                    <w:ind w:leftChars="-65" w:left="-136" w:right="-138"/>
                    <w:jc w:val="center"/>
                    <w:rPr>
                      <w:rFonts w:eastAsia="仿宋"/>
                      <w:bCs/>
                      <w:szCs w:val="21"/>
                    </w:rPr>
                  </w:pPr>
                  <w:r w:rsidRPr="00973227">
                    <w:rPr>
                      <w:rFonts w:eastAsia="仿宋"/>
                      <w:bCs/>
                      <w:szCs w:val="21"/>
                    </w:rPr>
                    <w:t>2013</w:t>
                  </w:r>
                </w:p>
                <w:p w:rsidR="00366DFC" w:rsidRPr="00973227" w:rsidRDefault="00366DFC" w:rsidP="00CB3B12">
                  <w:pPr>
                    <w:snapToGrid w:val="0"/>
                    <w:ind w:leftChars="-65" w:left="-136" w:right="-138"/>
                    <w:jc w:val="center"/>
                    <w:rPr>
                      <w:rFonts w:eastAsia="仿宋"/>
                      <w:bCs/>
                      <w:szCs w:val="21"/>
                    </w:rPr>
                  </w:pPr>
                </w:p>
              </w:tc>
            </w:tr>
            <w:tr w:rsidR="00366DFC" w:rsidRPr="00102659" w:rsidTr="00CB3B12">
              <w:trPr>
                <w:trHeight w:val="213"/>
                <w:jc w:val="center"/>
              </w:trPr>
              <w:tc>
                <w:tcPr>
                  <w:tcW w:w="3667" w:type="dxa"/>
                  <w:vAlign w:val="center"/>
                </w:tcPr>
                <w:p w:rsidR="00366DFC" w:rsidRPr="00973227" w:rsidRDefault="00366DFC" w:rsidP="00CB3B12">
                  <w:pPr>
                    <w:snapToGrid w:val="0"/>
                    <w:spacing w:line="336" w:lineRule="auto"/>
                    <w:ind w:right="6"/>
                    <w:jc w:val="center"/>
                    <w:rPr>
                      <w:rFonts w:eastAsia="仿宋"/>
                      <w:bCs/>
                      <w:sz w:val="24"/>
                      <w:szCs w:val="24"/>
                    </w:rPr>
                  </w:pPr>
                  <w:r w:rsidRPr="00973227">
                    <w:rPr>
                      <w:w w:val="90"/>
                      <w:szCs w:val="21"/>
                    </w:rPr>
                    <w:t>Modelling of evapotranspiration and crop coefficient of cotton in northern Xinjiang</w:t>
                  </w:r>
                </w:p>
              </w:tc>
              <w:tc>
                <w:tcPr>
                  <w:tcW w:w="1348" w:type="dxa"/>
                  <w:vAlign w:val="center"/>
                </w:tcPr>
                <w:p w:rsidR="00366DFC" w:rsidRPr="00973227" w:rsidRDefault="00366DFC" w:rsidP="00CB3B12">
                  <w:pPr>
                    <w:snapToGrid w:val="0"/>
                    <w:spacing w:line="336" w:lineRule="auto"/>
                    <w:ind w:right="6"/>
                    <w:jc w:val="center"/>
                    <w:rPr>
                      <w:rFonts w:eastAsia="仿宋"/>
                      <w:bCs/>
                      <w:sz w:val="24"/>
                      <w:szCs w:val="24"/>
                    </w:rPr>
                  </w:pPr>
                  <w:r w:rsidRPr="00973227">
                    <w:rPr>
                      <w:w w:val="90"/>
                      <w:szCs w:val="21"/>
                    </w:rPr>
                    <w:t>ICAE</w:t>
                  </w:r>
                </w:p>
              </w:tc>
              <w:tc>
                <w:tcPr>
                  <w:tcW w:w="999" w:type="dxa"/>
                  <w:vAlign w:val="center"/>
                </w:tcPr>
                <w:p w:rsidR="00366DFC" w:rsidRPr="00973227" w:rsidRDefault="00366DFC" w:rsidP="00CB3B12">
                  <w:pPr>
                    <w:snapToGrid w:val="0"/>
                    <w:spacing w:line="336" w:lineRule="auto"/>
                    <w:ind w:right="6"/>
                    <w:jc w:val="center"/>
                    <w:rPr>
                      <w:rFonts w:eastAsia="仿宋"/>
                      <w:bCs/>
                      <w:szCs w:val="21"/>
                    </w:rPr>
                  </w:pPr>
                  <w:r w:rsidRPr="00973227">
                    <w:rPr>
                      <w:rFonts w:eastAsia="仿宋"/>
                      <w:bCs/>
                      <w:szCs w:val="21"/>
                    </w:rPr>
                    <w:t>第一</w:t>
                  </w:r>
                </w:p>
              </w:tc>
              <w:tc>
                <w:tcPr>
                  <w:tcW w:w="1153" w:type="dxa"/>
                  <w:vAlign w:val="center"/>
                </w:tcPr>
                <w:p w:rsidR="00366DFC" w:rsidRPr="00973227" w:rsidRDefault="00366DFC" w:rsidP="00CB3B12">
                  <w:pPr>
                    <w:snapToGrid w:val="0"/>
                    <w:spacing w:line="336" w:lineRule="auto"/>
                    <w:ind w:right="6"/>
                    <w:jc w:val="center"/>
                    <w:rPr>
                      <w:rFonts w:eastAsia="仿宋"/>
                      <w:bCs/>
                      <w:sz w:val="24"/>
                      <w:szCs w:val="24"/>
                    </w:rPr>
                  </w:pPr>
                  <w:r w:rsidRPr="00973227">
                    <w:rPr>
                      <w:rFonts w:eastAsia="仿宋"/>
                      <w:bCs/>
                      <w:szCs w:val="21"/>
                    </w:rPr>
                    <w:t>2011</w:t>
                  </w:r>
                </w:p>
              </w:tc>
            </w:tr>
            <w:tr w:rsidR="00366DFC" w:rsidRPr="00102659" w:rsidTr="00CB3B12">
              <w:trPr>
                <w:trHeight w:val="227"/>
                <w:jc w:val="center"/>
              </w:trPr>
              <w:tc>
                <w:tcPr>
                  <w:tcW w:w="3667" w:type="dxa"/>
                  <w:vAlign w:val="center"/>
                </w:tcPr>
                <w:p w:rsidR="00366DFC" w:rsidRDefault="00366DFC" w:rsidP="00CB3B12">
                  <w:pPr>
                    <w:snapToGrid w:val="0"/>
                    <w:ind w:leftChars="-65" w:left="-136" w:right="-138"/>
                    <w:jc w:val="center"/>
                    <w:rPr>
                      <w:rFonts w:eastAsia="仿宋"/>
                      <w:bCs/>
                      <w:szCs w:val="21"/>
                    </w:rPr>
                  </w:pPr>
                  <w:r w:rsidRPr="00973227">
                    <w:rPr>
                      <w:rFonts w:eastAsia="仿宋"/>
                      <w:bCs/>
                      <w:szCs w:val="21"/>
                    </w:rPr>
                    <w:t>滴灌甜菜叶丛生长期</w:t>
                  </w:r>
                </w:p>
                <w:p w:rsidR="00366DFC" w:rsidRPr="00973227" w:rsidRDefault="00366DFC" w:rsidP="00CB3B12">
                  <w:pPr>
                    <w:snapToGrid w:val="0"/>
                    <w:ind w:leftChars="-65" w:left="-136" w:right="-138"/>
                    <w:jc w:val="center"/>
                    <w:rPr>
                      <w:rFonts w:eastAsia="仿宋"/>
                      <w:bCs/>
                      <w:szCs w:val="21"/>
                    </w:rPr>
                  </w:pPr>
                  <w:r w:rsidRPr="00973227">
                    <w:rPr>
                      <w:rFonts w:eastAsia="仿宋"/>
                      <w:bCs/>
                      <w:szCs w:val="21"/>
                    </w:rPr>
                    <w:t>对干旱胁迫的生理响应</w:t>
                  </w:r>
                </w:p>
              </w:tc>
              <w:tc>
                <w:tcPr>
                  <w:tcW w:w="1348" w:type="dxa"/>
                  <w:vAlign w:val="center"/>
                </w:tcPr>
                <w:p w:rsidR="00366DFC" w:rsidRPr="00973227" w:rsidRDefault="00366DFC" w:rsidP="00CB3B12">
                  <w:pPr>
                    <w:snapToGrid w:val="0"/>
                    <w:ind w:leftChars="-65" w:left="-136" w:right="-138"/>
                    <w:jc w:val="center"/>
                    <w:rPr>
                      <w:rFonts w:eastAsia="仿宋"/>
                      <w:bCs/>
                      <w:szCs w:val="21"/>
                    </w:rPr>
                  </w:pPr>
                  <w:r w:rsidRPr="00973227">
                    <w:rPr>
                      <w:rFonts w:eastAsia="仿宋"/>
                      <w:bCs/>
                      <w:szCs w:val="21"/>
                    </w:rPr>
                    <w:t>应用生态学报</w:t>
                  </w:r>
                </w:p>
              </w:tc>
              <w:tc>
                <w:tcPr>
                  <w:tcW w:w="999" w:type="dxa"/>
                  <w:vAlign w:val="center"/>
                </w:tcPr>
                <w:p w:rsidR="00366DFC" w:rsidRPr="00973227" w:rsidRDefault="00366DFC" w:rsidP="00CB3B12">
                  <w:pPr>
                    <w:snapToGrid w:val="0"/>
                    <w:ind w:leftChars="-65" w:left="-136" w:right="-138"/>
                    <w:jc w:val="center"/>
                    <w:rPr>
                      <w:rFonts w:eastAsia="仿宋"/>
                      <w:bCs/>
                      <w:szCs w:val="21"/>
                    </w:rPr>
                  </w:pPr>
                  <w:r w:rsidRPr="00973227">
                    <w:rPr>
                      <w:rFonts w:eastAsia="仿宋"/>
                      <w:bCs/>
                      <w:szCs w:val="21"/>
                    </w:rPr>
                    <w:t>通讯</w:t>
                  </w:r>
                </w:p>
              </w:tc>
              <w:tc>
                <w:tcPr>
                  <w:tcW w:w="1153" w:type="dxa"/>
                  <w:vAlign w:val="center"/>
                </w:tcPr>
                <w:p w:rsidR="00366DFC" w:rsidRPr="00973227" w:rsidRDefault="00366DFC" w:rsidP="00CB3B12">
                  <w:pPr>
                    <w:snapToGrid w:val="0"/>
                    <w:ind w:leftChars="-65" w:left="-136" w:right="-138"/>
                    <w:jc w:val="center"/>
                    <w:rPr>
                      <w:rFonts w:eastAsia="仿宋"/>
                      <w:bCs/>
                      <w:szCs w:val="21"/>
                    </w:rPr>
                  </w:pPr>
                  <w:r w:rsidRPr="00973227">
                    <w:rPr>
                      <w:rFonts w:eastAsia="仿宋"/>
                      <w:bCs/>
                      <w:szCs w:val="21"/>
                    </w:rPr>
                    <w:t>2015</w:t>
                  </w:r>
                </w:p>
              </w:tc>
            </w:tr>
          </w:tbl>
          <w:p w:rsidR="00366DFC" w:rsidRDefault="00366DFC" w:rsidP="00CB3B12">
            <w:pPr>
              <w:widowControl/>
              <w:spacing w:line="240" w:lineRule="auto"/>
              <w:ind w:right="-51"/>
              <w:jc w:val="left"/>
              <w:rPr>
                <w:rFonts w:asciiTheme="minorEastAsia" w:eastAsiaTheme="minorEastAsia" w:hAnsiTheme="minorEastAsia" w:cs="宋体"/>
                <w:b/>
                <w:bCs/>
                <w:color w:val="000000"/>
                <w:szCs w:val="21"/>
              </w:rPr>
            </w:pPr>
          </w:p>
          <w:p w:rsidR="00366DFC" w:rsidRPr="00D761F9" w:rsidRDefault="00366DFC" w:rsidP="00CB3B12">
            <w:pPr>
              <w:ind w:rightChars="-330" w:right="-693"/>
              <w:rPr>
                <w:rFonts w:asciiTheme="minorEastAsia" w:eastAsiaTheme="minorEastAsia" w:hAnsiTheme="minorEastAsia"/>
                <w:b/>
                <w:szCs w:val="21"/>
              </w:rPr>
            </w:pPr>
            <w:r w:rsidRPr="00D761F9">
              <w:rPr>
                <w:rFonts w:asciiTheme="minorEastAsia" w:eastAsiaTheme="minorEastAsia" w:hAnsiTheme="minorEastAsia" w:hint="eastAsia"/>
                <w:b/>
                <w:szCs w:val="21"/>
              </w:rPr>
              <w:t>三、获得的学术研究表彰/奖励</w:t>
            </w:r>
          </w:p>
          <w:tbl>
            <w:tblPr>
              <w:tblW w:w="7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8"/>
              <w:gridCol w:w="1429"/>
              <w:gridCol w:w="1285"/>
              <w:gridCol w:w="928"/>
            </w:tblGrid>
            <w:tr w:rsidR="00366DFC" w:rsidRPr="00B047F3" w:rsidTr="00CB3B12">
              <w:trPr>
                <w:trHeight w:val="218"/>
                <w:jc w:val="center"/>
              </w:trPr>
              <w:tc>
                <w:tcPr>
                  <w:tcW w:w="3718" w:type="dxa"/>
                  <w:vAlign w:val="center"/>
                </w:tcPr>
                <w:p w:rsidR="00366DFC" w:rsidRPr="00D761F9" w:rsidRDefault="00366DFC" w:rsidP="00CB3B12">
                  <w:pPr>
                    <w:snapToGrid w:val="0"/>
                    <w:ind w:leftChars="-65" w:left="-136" w:right="-138"/>
                    <w:jc w:val="center"/>
                    <w:rPr>
                      <w:rFonts w:ascii="宋体" w:hAnsi="宋体"/>
                      <w:b/>
                      <w:bCs/>
                      <w:szCs w:val="21"/>
                    </w:rPr>
                  </w:pPr>
                  <w:r w:rsidRPr="00D761F9">
                    <w:rPr>
                      <w:rFonts w:ascii="宋体" w:hAnsi="宋体" w:hint="eastAsia"/>
                      <w:b/>
                      <w:bCs/>
                      <w:szCs w:val="21"/>
                    </w:rPr>
                    <w:t>奖励名称</w:t>
                  </w:r>
                </w:p>
              </w:tc>
              <w:tc>
                <w:tcPr>
                  <w:tcW w:w="1429" w:type="dxa"/>
                  <w:vAlign w:val="center"/>
                </w:tcPr>
                <w:p w:rsidR="00366DFC" w:rsidRPr="00D761F9" w:rsidRDefault="00366DFC" w:rsidP="00CB3B12">
                  <w:pPr>
                    <w:snapToGrid w:val="0"/>
                    <w:ind w:leftChars="-65" w:left="-136" w:right="-138"/>
                    <w:jc w:val="center"/>
                    <w:rPr>
                      <w:rFonts w:ascii="宋体" w:hAnsi="宋体"/>
                      <w:b/>
                      <w:bCs/>
                      <w:szCs w:val="21"/>
                    </w:rPr>
                  </w:pPr>
                  <w:r w:rsidRPr="00D761F9">
                    <w:rPr>
                      <w:rFonts w:ascii="宋体" w:hAnsi="宋体" w:hint="eastAsia"/>
                      <w:b/>
                      <w:bCs/>
                      <w:szCs w:val="21"/>
                    </w:rPr>
                    <w:t>授予单位</w:t>
                  </w:r>
                </w:p>
              </w:tc>
              <w:tc>
                <w:tcPr>
                  <w:tcW w:w="1285" w:type="dxa"/>
                  <w:vAlign w:val="center"/>
                </w:tcPr>
                <w:p w:rsidR="00366DFC" w:rsidRPr="00D761F9" w:rsidRDefault="00366DFC" w:rsidP="00CB3B12">
                  <w:pPr>
                    <w:snapToGrid w:val="0"/>
                    <w:ind w:leftChars="-65" w:left="-136" w:right="-138"/>
                    <w:jc w:val="center"/>
                    <w:rPr>
                      <w:rFonts w:ascii="宋体" w:hAnsi="宋体"/>
                      <w:b/>
                      <w:bCs/>
                      <w:szCs w:val="21"/>
                    </w:rPr>
                  </w:pPr>
                  <w:r w:rsidRPr="00D761F9">
                    <w:rPr>
                      <w:rFonts w:ascii="宋体" w:hAnsi="宋体" w:hint="eastAsia"/>
                      <w:b/>
                      <w:bCs/>
                      <w:szCs w:val="21"/>
                    </w:rPr>
                    <w:t>署名次序</w:t>
                  </w:r>
                </w:p>
              </w:tc>
              <w:tc>
                <w:tcPr>
                  <w:tcW w:w="928" w:type="dxa"/>
                  <w:vAlign w:val="center"/>
                </w:tcPr>
                <w:p w:rsidR="00366DFC" w:rsidRPr="00D761F9" w:rsidRDefault="00366DFC" w:rsidP="00CB3B12">
                  <w:pPr>
                    <w:snapToGrid w:val="0"/>
                    <w:ind w:leftChars="-65" w:left="-136" w:rightChars="-330" w:right="-693"/>
                    <w:rPr>
                      <w:rFonts w:ascii="宋体" w:hAnsi="宋体"/>
                      <w:b/>
                      <w:bCs/>
                      <w:szCs w:val="21"/>
                    </w:rPr>
                  </w:pPr>
                  <w:r w:rsidRPr="00D761F9">
                    <w:rPr>
                      <w:rFonts w:ascii="宋体" w:hAnsi="宋体" w:hint="eastAsia"/>
                      <w:b/>
                      <w:bCs/>
                      <w:szCs w:val="21"/>
                    </w:rPr>
                    <w:t xml:space="preserve">   时间</w:t>
                  </w:r>
                </w:p>
              </w:tc>
            </w:tr>
            <w:tr w:rsidR="00366DFC" w:rsidTr="00CB3B12">
              <w:trPr>
                <w:trHeight w:val="218"/>
                <w:jc w:val="center"/>
              </w:trPr>
              <w:tc>
                <w:tcPr>
                  <w:tcW w:w="3718"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新疆生产建设兵团</w:t>
                  </w:r>
                </w:p>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科学技术进步一等奖</w:t>
                  </w:r>
                </w:p>
              </w:tc>
              <w:tc>
                <w:tcPr>
                  <w:tcW w:w="1429"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新疆</w:t>
                  </w:r>
                </w:p>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生产建设兵团</w:t>
                  </w:r>
                </w:p>
              </w:tc>
              <w:tc>
                <w:tcPr>
                  <w:tcW w:w="1285"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第</w:t>
                  </w:r>
                  <w:r w:rsidRPr="0013530C">
                    <w:rPr>
                      <w:rFonts w:eastAsia="仿宋" w:hint="eastAsia"/>
                      <w:bCs/>
                      <w:szCs w:val="21"/>
                    </w:rPr>
                    <w:t>8</w:t>
                  </w:r>
                </w:p>
              </w:tc>
              <w:tc>
                <w:tcPr>
                  <w:tcW w:w="928"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 xml:space="preserve">2012 </w:t>
                  </w:r>
                </w:p>
              </w:tc>
            </w:tr>
            <w:tr w:rsidR="00366DFC" w:rsidTr="00CB3B12">
              <w:trPr>
                <w:trHeight w:val="218"/>
                <w:jc w:val="center"/>
              </w:trPr>
              <w:tc>
                <w:tcPr>
                  <w:tcW w:w="3718"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新疆生产建设兵团</w:t>
                  </w:r>
                </w:p>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科学技术进步二等奖</w:t>
                  </w:r>
                </w:p>
              </w:tc>
              <w:tc>
                <w:tcPr>
                  <w:tcW w:w="1429"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新疆</w:t>
                  </w:r>
                </w:p>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生产建设兵团</w:t>
                  </w:r>
                </w:p>
              </w:tc>
              <w:tc>
                <w:tcPr>
                  <w:tcW w:w="1285"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第</w:t>
                  </w:r>
                  <w:r w:rsidRPr="0013530C">
                    <w:rPr>
                      <w:rFonts w:eastAsia="仿宋" w:hint="eastAsia"/>
                      <w:bCs/>
                      <w:szCs w:val="21"/>
                    </w:rPr>
                    <w:t>7</w:t>
                  </w:r>
                </w:p>
              </w:tc>
              <w:tc>
                <w:tcPr>
                  <w:tcW w:w="928"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 xml:space="preserve">2012 </w:t>
                  </w:r>
                </w:p>
              </w:tc>
            </w:tr>
            <w:tr w:rsidR="00366DFC" w:rsidTr="00CB3B12">
              <w:trPr>
                <w:trHeight w:val="218"/>
                <w:jc w:val="center"/>
              </w:trPr>
              <w:tc>
                <w:tcPr>
                  <w:tcW w:w="3718" w:type="dxa"/>
                  <w:vAlign w:val="center"/>
                </w:tcPr>
                <w:p w:rsidR="00366DFC" w:rsidRDefault="00366DFC" w:rsidP="00CB3B12">
                  <w:pPr>
                    <w:snapToGrid w:val="0"/>
                    <w:ind w:leftChars="-65" w:left="-136" w:right="-138"/>
                    <w:jc w:val="center"/>
                    <w:rPr>
                      <w:rFonts w:eastAsia="仿宋"/>
                      <w:bCs/>
                      <w:szCs w:val="21"/>
                    </w:rPr>
                  </w:pPr>
                  <w:r w:rsidRPr="0013530C">
                    <w:rPr>
                      <w:rFonts w:eastAsia="仿宋" w:hint="eastAsia"/>
                      <w:bCs/>
                      <w:szCs w:val="21"/>
                    </w:rPr>
                    <w:t>新疆自治区第三届党员干部现代远程</w:t>
                  </w:r>
                </w:p>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教育教学课件观摩评比培训片三等奖</w:t>
                  </w:r>
                </w:p>
              </w:tc>
              <w:tc>
                <w:tcPr>
                  <w:tcW w:w="1429"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新疆</w:t>
                  </w:r>
                </w:p>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维吾尔自治区</w:t>
                  </w:r>
                </w:p>
              </w:tc>
              <w:tc>
                <w:tcPr>
                  <w:tcW w:w="1285"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第</w:t>
                  </w:r>
                  <w:r w:rsidRPr="0013530C">
                    <w:rPr>
                      <w:rFonts w:eastAsia="仿宋" w:hint="eastAsia"/>
                      <w:bCs/>
                      <w:szCs w:val="21"/>
                    </w:rPr>
                    <w:t>2</w:t>
                  </w:r>
                </w:p>
              </w:tc>
              <w:tc>
                <w:tcPr>
                  <w:tcW w:w="928"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 xml:space="preserve">2010 </w:t>
                  </w:r>
                </w:p>
              </w:tc>
            </w:tr>
            <w:tr w:rsidR="00366DFC" w:rsidTr="00CB3B12">
              <w:trPr>
                <w:trHeight w:val="218"/>
                <w:jc w:val="center"/>
              </w:trPr>
              <w:tc>
                <w:tcPr>
                  <w:tcW w:w="3718"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水利部水利先进实用技术推广证书</w:t>
                  </w:r>
                </w:p>
              </w:tc>
              <w:tc>
                <w:tcPr>
                  <w:tcW w:w="1429"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水利部</w:t>
                  </w:r>
                </w:p>
              </w:tc>
              <w:tc>
                <w:tcPr>
                  <w:tcW w:w="1285"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第</w:t>
                  </w:r>
                  <w:r w:rsidRPr="0013530C">
                    <w:rPr>
                      <w:rFonts w:eastAsia="仿宋" w:hint="eastAsia"/>
                      <w:bCs/>
                      <w:szCs w:val="21"/>
                    </w:rPr>
                    <w:t>7</w:t>
                  </w:r>
                </w:p>
              </w:tc>
              <w:tc>
                <w:tcPr>
                  <w:tcW w:w="928" w:type="dxa"/>
                  <w:vAlign w:val="center"/>
                </w:tcPr>
                <w:p w:rsidR="00366DFC" w:rsidRPr="0013530C" w:rsidRDefault="00366DFC" w:rsidP="00CB3B12">
                  <w:pPr>
                    <w:snapToGrid w:val="0"/>
                    <w:ind w:leftChars="-65" w:left="-136" w:right="-138"/>
                    <w:jc w:val="center"/>
                    <w:rPr>
                      <w:rFonts w:eastAsia="仿宋"/>
                      <w:bCs/>
                      <w:szCs w:val="21"/>
                    </w:rPr>
                  </w:pPr>
                  <w:r w:rsidRPr="0013530C">
                    <w:rPr>
                      <w:rFonts w:eastAsia="仿宋" w:hint="eastAsia"/>
                      <w:bCs/>
                      <w:szCs w:val="21"/>
                    </w:rPr>
                    <w:t xml:space="preserve">2010 </w:t>
                  </w:r>
                </w:p>
              </w:tc>
            </w:tr>
          </w:tbl>
          <w:p w:rsidR="00366DFC" w:rsidRDefault="00366DFC" w:rsidP="00CB3B12">
            <w:pPr>
              <w:widowControl/>
              <w:spacing w:line="240" w:lineRule="auto"/>
              <w:ind w:right="-51"/>
              <w:jc w:val="left"/>
              <w:rPr>
                <w:rFonts w:asciiTheme="minorEastAsia" w:eastAsiaTheme="minorEastAsia" w:hAnsiTheme="minorEastAsia" w:cs="宋体"/>
                <w:b/>
                <w:bCs/>
                <w:color w:val="000000"/>
                <w:szCs w:val="21"/>
              </w:rPr>
            </w:pPr>
          </w:p>
          <w:p w:rsidR="00366DFC" w:rsidRDefault="00366DFC" w:rsidP="00CB3B12">
            <w:pPr>
              <w:widowControl/>
              <w:spacing w:line="240" w:lineRule="auto"/>
              <w:ind w:right="-51"/>
              <w:jc w:val="left"/>
              <w:rPr>
                <w:rFonts w:asciiTheme="minorEastAsia" w:eastAsiaTheme="minorEastAsia" w:hAnsiTheme="minorEastAsia" w:cs="宋体"/>
                <w:b/>
                <w:bCs/>
                <w:color w:val="000000"/>
                <w:szCs w:val="21"/>
              </w:rPr>
            </w:pPr>
          </w:p>
          <w:p w:rsidR="00366DFC" w:rsidRDefault="00366DFC" w:rsidP="00CB3B12">
            <w:pPr>
              <w:widowControl/>
              <w:spacing w:line="240" w:lineRule="auto"/>
              <w:ind w:right="-51"/>
              <w:jc w:val="left"/>
              <w:rPr>
                <w:rFonts w:asciiTheme="minorEastAsia" w:eastAsiaTheme="minorEastAsia" w:hAnsiTheme="minorEastAsia" w:cs="宋体"/>
                <w:b/>
                <w:bCs/>
                <w:color w:val="000000"/>
                <w:szCs w:val="21"/>
              </w:rPr>
            </w:pPr>
          </w:p>
          <w:p w:rsidR="00366DFC" w:rsidRDefault="00366DFC" w:rsidP="00CB3B12">
            <w:pPr>
              <w:widowControl/>
              <w:spacing w:line="240" w:lineRule="auto"/>
              <w:ind w:right="-51"/>
              <w:jc w:val="left"/>
              <w:rPr>
                <w:rFonts w:asciiTheme="minorEastAsia" w:eastAsiaTheme="minorEastAsia" w:hAnsiTheme="minorEastAsia" w:cs="宋体"/>
                <w:b/>
                <w:bCs/>
                <w:color w:val="000000"/>
                <w:szCs w:val="21"/>
              </w:rPr>
            </w:pPr>
          </w:p>
        </w:tc>
      </w:tr>
    </w:tbl>
    <w:p w:rsidR="00366DFC" w:rsidRDefault="00366DFC" w:rsidP="00366DFC">
      <w:pPr>
        <w:snapToGrid w:val="0"/>
        <w:spacing w:line="240" w:lineRule="exact"/>
        <w:ind w:rightChars="-330" w:right="-693"/>
        <w:rPr>
          <w:rFonts w:ascii="宋体" w:hAnsi="宋体"/>
          <w:sz w:val="18"/>
          <w:szCs w:val="18"/>
        </w:rPr>
      </w:pPr>
    </w:p>
    <w:p w:rsidR="00366DFC" w:rsidRDefault="00366DFC" w:rsidP="00366DFC">
      <w:pPr>
        <w:snapToGrid w:val="0"/>
        <w:spacing w:line="240" w:lineRule="exact"/>
        <w:ind w:rightChars="-330" w:right="-693"/>
        <w:rPr>
          <w:rFonts w:ascii="宋体" w:hAnsi="宋体"/>
          <w:sz w:val="18"/>
          <w:szCs w:val="18"/>
        </w:rPr>
      </w:pPr>
    </w:p>
    <w:p w:rsidR="00366DFC" w:rsidRDefault="00366DFC" w:rsidP="00366DFC">
      <w:pPr>
        <w:snapToGrid w:val="0"/>
        <w:spacing w:line="240" w:lineRule="exact"/>
        <w:ind w:rightChars="-330" w:right="-693"/>
        <w:rPr>
          <w:rFonts w:ascii="宋体" w:hAnsi="宋体"/>
          <w:sz w:val="18"/>
          <w:szCs w:val="18"/>
        </w:rPr>
      </w:pPr>
    </w:p>
    <w:p w:rsidR="00366DFC" w:rsidRDefault="00366DFC" w:rsidP="00366DFC">
      <w:pPr>
        <w:snapToGrid w:val="0"/>
        <w:spacing w:line="240" w:lineRule="exact"/>
        <w:ind w:rightChars="-330" w:right="-693"/>
        <w:rPr>
          <w:rFonts w:ascii="宋体" w:hAnsi="宋体"/>
          <w:sz w:val="18"/>
          <w:szCs w:val="18"/>
        </w:rPr>
      </w:pPr>
    </w:p>
    <w:p w:rsidR="00366DFC" w:rsidRDefault="00366DFC" w:rsidP="00366DFC">
      <w:pPr>
        <w:snapToGrid w:val="0"/>
        <w:spacing w:line="240" w:lineRule="exact"/>
        <w:ind w:rightChars="-330" w:right="-693"/>
        <w:rPr>
          <w:rFonts w:ascii="宋体" w:hAnsi="宋体"/>
          <w:sz w:val="18"/>
          <w:szCs w:val="18"/>
        </w:rPr>
      </w:pPr>
    </w:p>
    <w:p w:rsidR="00366DFC" w:rsidRDefault="00366DFC" w:rsidP="00366DFC">
      <w:pPr>
        <w:spacing w:line="400" w:lineRule="exact"/>
        <w:ind w:rightChars="-330" w:right="-693"/>
        <w:rPr>
          <w:rFonts w:ascii="宋体" w:hAnsi="宋体"/>
          <w:b/>
          <w:bCs/>
          <w:sz w:val="24"/>
          <w:szCs w:val="24"/>
        </w:rPr>
      </w:pPr>
      <w:r w:rsidRPr="002F15C0">
        <w:rPr>
          <w:rFonts w:ascii="宋体" w:hAnsi="宋体" w:hint="eastAsia"/>
          <w:b/>
          <w:bCs/>
          <w:sz w:val="24"/>
          <w:szCs w:val="24"/>
        </w:rPr>
        <w:lastRenderedPageBreak/>
        <w:t>2、</w:t>
      </w:r>
      <w:r>
        <w:rPr>
          <w:rFonts w:ascii="宋体" w:hAnsi="宋体" w:hint="eastAsia"/>
          <w:b/>
          <w:bCs/>
          <w:sz w:val="24"/>
          <w:szCs w:val="24"/>
        </w:rPr>
        <w:t>教学队伍</w:t>
      </w:r>
      <w:r w:rsidRPr="002F15C0">
        <w:rPr>
          <w:rFonts w:ascii="宋体" w:hAnsi="宋体" w:hint="eastAsia"/>
          <w:b/>
          <w:bCs/>
          <w:sz w:val="24"/>
          <w:szCs w:val="24"/>
        </w:rPr>
        <w:t>情况（近三年）</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1145"/>
        <w:gridCol w:w="1276"/>
        <w:gridCol w:w="1134"/>
        <w:gridCol w:w="850"/>
        <w:gridCol w:w="1276"/>
        <w:gridCol w:w="1984"/>
      </w:tblGrid>
      <w:tr w:rsidR="00366DFC" w:rsidTr="00366DFC">
        <w:trPr>
          <w:cantSplit/>
        </w:trPr>
        <w:tc>
          <w:tcPr>
            <w:tcW w:w="948" w:type="dxa"/>
            <w:vMerge w:val="restart"/>
            <w:vAlign w:val="center"/>
          </w:tcPr>
          <w:p w:rsidR="00366DFC" w:rsidRDefault="00366DFC" w:rsidP="00366DFC">
            <w:pPr>
              <w:jc w:val="center"/>
              <w:rPr>
                <w:sz w:val="24"/>
              </w:rPr>
            </w:pPr>
            <w:r>
              <w:rPr>
                <w:rFonts w:hint="eastAsia"/>
                <w:sz w:val="24"/>
              </w:rPr>
              <w:t>人员构成（含负责人）</w:t>
            </w:r>
          </w:p>
        </w:tc>
        <w:tc>
          <w:tcPr>
            <w:tcW w:w="1145" w:type="dxa"/>
            <w:vAlign w:val="center"/>
          </w:tcPr>
          <w:p w:rsidR="00366DFC" w:rsidRDefault="00366DFC" w:rsidP="00366DFC">
            <w:pPr>
              <w:ind w:firstLineChars="5" w:firstLine="12"/>
              <w:jc w:val="center"/>
              <w:rPr>
                <w:sz w:val="24"/>
              </w:rPr>
            </w:pPr>
            <w:r>
              <w:rPr>
                <w:rFonts w:hint="eastAsia"/>
                <w:sz w:val="24"/>
              </w:rPr>
              <w:t>姓</w:t>
            </w:r>
            <w:r>
              <w:rPr>
                <w:rFonts w:hint="eastAsia"/>
                <w:sz w:val="24"/>
              </w:rPr>
              <w:t xml:space="preserve">  </w:t>
            </w:r>
            <w:r>
              <w:rPr>
                <w:rFonts w:hint="eastAsia"/>
                <w:sz w:val="24"/>
              </w:rPr>
              <w:t>名</w:t>
            </w:r>
          </w:p>
        </w:tc>
        <w:tc>
          <w:tcPr>
            <w:tcW w:w="1276" w:type="dxa"/>
            <w:vAlign w:val="center"/>
          </w:tcPr>
          <w:p w:rsidR="00366DFC" w:rsidRDefault="00366DFC" w:rsidP="00366DFC">
            <w:pPr>
              <w:jc w:val="center"/>
              <w:rPr>
                <w:sz w:val="24"/>
              </w:rPr>
            </w:pPr>
            <w:r>
              <w:rPr>
                <w:rFonts w:hint="eastAsia"/>
                <w:sz w:val="24"/>
              </w:rPr>
              <w:t>出生年月</w:t>
            </w:r>
          </w:p>
        </w:tc>
        <w:tc>
          <w:tcPr>
            <w:tcW w:w="1134" w:type="dxa"/>
            <w:vAlign w:val="center"/>
          </w:tcPr>
          <w:p w:rsidR="00366DFC" w:rsidRDefault="00366DFC" w:rsidP="00366DFC">
            <w:pPr>
              <w:jc w:val="center"/>
              <w:rPr>
                <w:sz w:val="24"/>
              </w:rPr>
            </w:pPr>
            <w:r>
              <w:rPr>
                <w:rFonts w:hint="eastAsia"/>
                <w:sz w:val="24"/>
              </w:rPr>
              <w:t>职</w:t>
            </w:r>
            <w:r>
              <w:rPr>
                <w:rFonts w:hint="eastAsia"/>
                <w:sz w:val="24"/>
              </w:rPr>
              <w:t xml:space="preserve"> </w:t>
            </w:r>
            <w:r>
              <w:rPr>
                <w:rFonts w:hint="eastAsia"/>
                <w:sz w:val="24"/>
              </w:rPr>
              <w:t>称</w:t>
            </w:r>
          </w:p>
        </w:tc>
        <w:tc>
          <w:tcPr>
            <w:tcW w:w="850" w:type="dxa"/>
            <w:vAlign w:val="center"/>
          </w:tcPr>
          <w:p w:rsidR="00366DFC" w:rsidRDefault="00366DFC" w:rsidP="00366DFC">
            <w:pPr>
              <w:jc w:val="center"/>
              <w:rPr>
                <w:sz w:val="24"/>
              </w:rPr>
            </w:pPr>
            <w:r>
              <w:rPr>
                <w:rFonts w:hint="eastAsia"/>
                <w:sz w:val="24"/>
              </w:rPr>
              <w:t>学</w:t>
            </w:r>
            <w:r>
              <w:rPr>
                <w:rFonts w:hint="eastAsia"/>
                <w:sz w:val="24"/>
              </w:rPr>
              <w:t xml:space="preserve"> </w:t>
            </w:r>
            <w:r>
              <w:rPr>
                <w:rFonts w:hint="eastAsia"/>
                <w:sz w:val="24"/>
              </w:rPr>
              <w:t>位</w:t>
            </w:r>
          </w:p>
        </w:tc>
        <w:tc>
          <w:tcPr>
            <w:tcW w:w="1276" w:type="dxa"/>
            <w:vAlign w:val="center"/>
          </w:tcPr>
          <w:p w:rsidR="00366DFC" w:rsidRDefault="00366DFC" w:rsidP="00366DFC">
            <w:pPr>
              <w:jc w:val="center"/>
              <w:rPr>
                <w:sz w:val="24"/>
              </w:rPr>
            </w:pPr>
            <w:r>
              <w:rPr>
                <w:rFonts w:hint="eastAsia"/>
                <w:sz w:val="24"/>
              </w:rPr>
              <w:t>学科专业</w:t>
            </w:r>
          </w:p>
        </w:tc>
        <w:tc>
          <w:tcPr>
            <w:tcW w:w="1984" w:type="dxa"/>
            <w:vAlign w:val="center"/>
          </w:tcPr>
          <w:p w:rsidR="00366DFC" w:rsidRDefault="00366DFC" w:rsidP="00366DFC">
            <w:pPr>
              <w:jc w:val="center"/>
              <w:rPr>
                <w:sz w:val="24"/>
              </w:rPr>
            </w:pPr>
            <w:r>
              <w:rPr>
                <w:rFonts w:hint="eastAsia"/>
                <w:sz w:val="24"/>
              </w:rPr>
              <w:t>在教学中承担工作、届数及人数</w:t>
            </w:r>
          </w:p>
        </w:tc>
      </w:tr>
      <w:tr w:rsidR="00366DFC" w:rsidTr="00366DFC">
        <w:trPr>
          <w:cantSplit/>
        </w:trPr>
        <w:tc>
          <w:tcPr>
            <w:tcW w:w="948" w:type="dxa"/>
            <w:vMerge/>
          </w:tcPr>
          <w:p w:rsidR="00366DFC" w:rsidRDefault="00366DFC" w:rsidP="00366DFC">
            <w:pPr>
              <w:ind w:firstLineChars="200" w:firstLine="420"/>
            </w:pPr>
          </w:p>
        </w:tc>
        <w:tc>
          <w:tcPr>
            <w:tcW w:w="1145"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樊</w:t>
            </w:r>
            <w:r w:rsidRPr="006C148F">
              <w:rPr>
                <w:rFonts w:ascii="宋体" w:hAnsi="宋体" w:hint="eastAsia"/>
                <w:color w:val="000000"/>
                <w:szCs w:val="21"/>
              </w:rPr>
              <w:t xml:space="preserve">  </w:t>
            </w:r>
            <w:r w:rsidRPr="006C148F">
              <w:rPr>
                <w:rFonts w:ascii="宋体" w:hAnsi="宋体"/>
                <w:color w:val="000000"/>
                <w:szCs w:val="21"/>
              </w:rPr>
              <w:t>华</w:t>
            </w:r>
          </w:p>
        </w:tc>
        <w:tc>
          <w:tcPr>
            <w:tcW w:w="1276"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hint="eastAsia"/>
                <w:color w:val="000000"/>
                <w:szCs w:val="21"/>
              </w:rPr>
              <w:t>1983.05</w:t>
            </w:r>
          </w:p>
        </w:tc>
        <w:tc>
          <w:tcPr>
            <w:tcW w:w="1134"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hint="eastAsia"/>
                <w:color w:val="000000"/>
                <w:szCs w:val="21"/>
              </w:rPr>
              <w:t>副教授</w:t>
            </w:r>
          </w:p>
        </w:tc>
        <w:tc>
          <w:tcPr>
            <w:tcW w:w="850"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博士</w:t>
            </w:r>
          </w:p>
        </w:tc>
        <w:tc>
          <w:tcPr>
            <w:tcW w:w="1276"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农学</w:t>
            </w:r>
          </w:p>
        </w:tc>
        <w:tc>
          <w:tcPr>
            <w:tcW w:w="1984"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hint="eastAsia"/>
                <w:color w:val="000000"/>
                <w:szCs w:val="21"/>
              </w:rPr>
              <w:t>课程负责人，组织教学研讨，主讲4届，120人</w:t>
            </w:r>
          </w:p>
        </w:tc>
      </w:tr>
      <w:tr w:rsidR="00366DFC" w:rsidTr="00366DFC">
        <w:trPr>
          <w:cantSplit/>
        </w:trPr>
        <w:tc>
          <w:tcPr>
            <w:tcW w:w="948" w:type="dxa"/>
            <w:vMerge/>
          </w:tcPr>
          <w:p w:rsidR="00366DFC" w:rsidRDefault="00366DFC" w:rsidP="00366DFC">
            <w:pPr>
              <w:ind w:firstLineChars="200" w:firstLine="420"/>
            </w:pPr>
          </w:p>
        </w:tc>
        <w:tc>
          <w:tcPr>
            <w:tcW w:w="1145"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蒋桂英</w:t>
            </w:r>
          </w:p>
        </w:tc>
        <w:tc>
          <w:tcPr>
            <w:tcW w:w="1276"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1967.12</w:t>
            </w:r>
          </w:p>
        </w:tc>
        <w:tc>
          <w:tcPr>
            <w:tcW w:w="1134"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教</w:t>
            </w:r>
            <w:r w:rsidRPr="006C148F">
              <w:rPr>
                <w:rFonts w:ascii="宋体" w:hAnsi="宋体" w:hint="eastAsia"/>
                <w:color w:val="000000"/>
                <w:szCs w:val="21"/>
              </w:rPr>
              <w:t xml:space="preserve">  </w:t>
            </w:r>
            <w:r w:rsidRPr="006C148F">
              <w:rPr>
                <w:rFonts w:ascii="宋体" w:hAnsi="宋体"/>
                <w:color w:val="000000"/>
                <w:szCs w:val="21"/>
              </w:rPr>
              <w:t>授</w:t>
            </w:r>
          </w:p>
        </w:tc>
        <w:tc>
          <w:tcPr>
            <w:tcW w:w="850"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博士</w:t>
            </w:r>
          </w:p>
        </w:tc>
        <w:tc>
          <w:tcPr>
            <w:tcW w:w="1276"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农学</w:t>
            </w:r>
          </w:p>
        </w:tc>
        <w:tc>
          <w:tcPr>
            <w:tcW w:w="1984" w:type="dxa"/>
            <w:vAlign w:val="center"/>
          </w:tcPr>
          <w:p w:rsidR="00727072" w:rsidRPr="006C148F" w:rsidRDefault="00727072" w:rsidP="00727072">
            <w:pPr>
              <w:snapToGrid w:val="0"/>
              <w:jc w:val="center"/>
              <w:rPr>
                <w:rFonts w:ascii="宋体" w:hAnsi="宋体"/>
                <w:color w:val="000000"/>
                <w:szCs w:val="21"/>
              </w:rPr>
            </w:pPr>
            <w:r w:rsidRPr="006C148F">
              <w:rPr>
                <w:rFonts w:ascii="宋体" w:hAnsi="宋体" w:hint="eastAsia"/>
                <w:color w:val="000000"/>
                <w:szCs w:val="21"/>
              </w:rPr>
              <w:t>课程主讲人，</w:t>
            </w:r>
          </w:p>
          <w:p w:rsidR="00366DFC" w:rsidRPr="006C148F" w:rsidRDefault="00366DFC" w:rsidP="00366DFC">
            <w:pPr>
              <w:snapToGrid w:val="0"/>
              <w:jc w:val="center"/>
              <w:rPr>
                <w:rFonts w:ascii="宋体" w:hAnsi="宋体"/>
                <w:color w:val="000000"/>
                <w:szCs w:val="21"/>
              </w:rPr>
            </w:pPr>
            <w:r w:rsidRPr="006C148F">
              <w:rPr>
                <w:rFonts w:ascii="宋体" w:hAnsi="宋体" w:hint="eastAsia"/>
                <w:color w:val="000000"/>
                <w:szCs w:val="21"/>
              </w:rPr>
              <w:t>课程</w:t>
            </w:r>
            <w:r w:rsidR="00727072">
              <w:rPr>
                <w:rFonts w:ascii="宋体" w:hAnsi="宋体" w:hint="eastAsia"/>
                <w:color w:val="000000"/>
                <w:szCs w:val="21"/>
              </w:rPr>
              <w:t>教材</w:t>
            </w:r>
            <w:r w:rsidRPr="006C148F">
              <w:rPr>
                <w:rFonts w:ascii="宋体" w:hAnsi="宋体" w:hint="eastAsia"/>
                <w:color w:val="000000"/>
                <w:szCs w:val="21"/>
              </w:rPr>
              <w:t>建设</w:t>
            </w:r>
          </w:p>
        </w:tc>
      </w:tr>
      <w:tr w:rsidR="00366DFC" w:rsidTr="00366DFC">
        <w:trPr>
          <w:cantSplit/>
        </w:trPr>
        <w:tc>
          <w:tcPr>
            <w:tcW w:w="948" w:type="dxa"/>
            <w:vMerge/>
          </w:tcPr>
          <w:p w:rsidR="00366DFC" w:rsidRDefault="00366DFC" w:rsidP="00366DFC">
            <w:pPr>
              <w:ind w:firstLineChars="200" w:firstLine="420"/>
            </w:pPr>
          </w:p>
        </w:tc>
        <w:tc>
          <w:tcPr>
            <w:tcW w:w="1145"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hint="eastAsia"/>
                <w:color w:val="000000"/>
                <w:szCs w:val="21"/>
              </w:rPr>
              <w:t>罗宏海</w:t>
            </w:r>
          </w:p>
        </w:tc>
        <w:tc>
          <w:tcPr>
            <w:tcW w:w="1276"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hint="eastAsia"/>
                <w:color w:val="000000"/>
                <w:szCs w:val="21"/>
              </w:rPr>
              <w:t>1979.03</w:t>
            </w:r>
          </w:p>
        </w:tc>
        <w:tc>
          <w:tcPr>
            <w:tcW w:w="1134"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hint="eastAsia"/>
                <w:color w:val="000000"/>
                <w:szCs w:val="21"/>
              </w:rPr>
              <w:t>副教授</w:t>
            </w:r>
          </w:p>
        </w:tc>
        <w:tc>
          <w:tcPr>
            <w:tcW w:w="850"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博士</w:t>
            </w:r>
          </w:p>
        </w:tc>
        <w:tc>
          <w:tcPr>
            <w:tcW w:w="1276"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农学</w:t>
            </w:r>
          </w:p>
        </w:tc>
        <w:tc>
          <w:tcPr>
            <w:tcW w:w="1984"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hint="eastAsia"/>
                <w:color w:val="000000"/>
                <w:szCs w:val="21"/>
              </w:rPr>
              <w:t>课程主讲人，</w:t>
            </w:r>
          </w:p>
          <w:p w:rsidR="00366DFC" w:rsidRPr="006C148F" w:rsidRDefault="00366DFC" w:rsidP="00366DFC">
            <w:pPr>
              <w:snapToGrid w:val="0"/>
              <w:jc w:val="center"/>
              <w:rPr>
                <w:rFonts w:ascii="宋体" w:hAnsi="宋体"/>
                <w:color w:val="000000"/>
                <w:szCs w:val="21"/>
              </w:rPr>
            </w:pPr>
            <w:r w:rsidRPr="006C148F">
              <w:rPr>
                <w:rFonts w:ascii="宋体" w:hAnsi="宋体" w:hint="eastAsia"/>
                <w:color w:val="000000"/>
                <w:szCs w:val="21"/>
              </w:rPr>
              <w:t>主讲6届，180人</w:t>
            </w:r>
          </w:p>
        </w:tc>
      </w:tr>
      <w:tr w:rsidR="00366DFC" w:rsidTr="00366DFC">
        <w:trPr>
          <w:cantSplit/>
        </w:trPr>
        <w:tc>
          <w:tcPr>
            <w:tcW w:w="948" w:type="dxa"/>
            <w:vMerge/>
          </w:tcPr>
          <w:p w:rsidR="00366DFC" w:rsidRDefault="00366DFC" w:rsidP="00366DFC">
            <w:pPr>
              <w:ind w:firstLineChars="200" w:firstLine="420"/>
            </w:pPr>
          </w:p>
        </w:tc>
        <w:tc>
          <w:tcPr>
            <w:tcW w:w="1145"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张</w:t>
            </w:r>
            <w:r>
              <w:rPr>
                <w:rFonts w:ascii="宋体" w:hAnsi="宋体" w:hint="eastAsia"/>
                <w:color w:val="000000"/>
                <w:szCs w:val="21"/>
              </w:rPr>
              <w:t xml:space="preserve">  </w:t>
            </w:r>
            <w:r>
              <w:rPr>
                <w:rFonts w:ascii="宋体" w:hAnsi="宋体"/>
                <w:color w:val="000000"/>
                <w:szCs w:val="21"/>
              </w:rPr>
              <w:t>伟</w:t>
            </w:r>
          </w:p>
        </w:tc>
        <w:tc>
          <w:tcPr>
            <w:tcW w:w="1276"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197</w:t>
            </w:r>
            <w:r>
              <w:rPr>
                <w:rFonts w:ascii="宋体" w:hAnsi="宋体" w:hint="eastAsia"/>
                <w:color w:val="000000"/>
                <w:szCs w:val="21"/>
              </w:rPr>
              <w:t>6</w:t>
            </w:r>
            <w:r w:rsidRPr="006C148F">
              <w:rPr>
                <w:rFonts w:ascii="宋体" w:hAnsi="宋体"/>
                <w:color w:val="000000"/>
                <w:szCs w:val="21"/>
              </w:rPr>
              <w:t>.10</w:t>
            </w:r>
          </w:p>
        </w:tc>
        <w:tc>
          <w:tcPr>
            <w:tcW w:w="1134"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hint="eastAsia"/>
                <w:color w:val="000000"/>
                <w:szCs w:val="21"/>
              </w:rPr>
              <w:t>副教授</w:t>
            </w:r>
          </w:p>
        </w:tc>
        <w:tc>
          <w:tcPr>
            <w:tcW w:w="850" w:type="dxa"/>
            <w:vAlign w:val="center"/>
          </w:tcPr>
          <w:p w:rsidR="00366DFC" w:rsidRPr="006C148F" w:rsidRDefault="00366DFC" w:rsidP="00366DFC">
            <w:pPr>
              <w:snapToGrid w:val="0"/>
              <w:jc w:val="center"/>
              <w:rPr>
                <w:rFonts w:ascii="宋体" w:hAnsi="宋体"/>
                <w:color w:val="000000"/>
                <w:szCs w:val="21"/>
              </w:rPr>
            </w:pPr>
            <w:r>
              <w:rPr>
                <w:rFonts w:ascii="宋体" w:hAnsi="宋体"/>
                <w:color w:val="000000"/>
                <w:szCs w:val="21"/>
              </w:rPr>
              <w:t>硕</w:t>
            </w:r>
            <w:r w:rsidRPr="006C148F">
              <w:rPr>
                <w:rFonts w:ascii="宋体" w:hAnsi="宋体"/>
                <w:color w:val="000000"/>
                <w:szCs w:val="21"/>
              </w:rPr>
              <w:t>士</w:t>
            </w:r>
          </w:p>
        </w:tc>
        <w:tc>
          <w:tcPr>
            <w:tcW w:w="1276"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农学</w:t>
            </w:r>
          </w:p>
        </w:tc>
        <w:tc>
          <w:tcPr>
            <w:tcW w:w="1984"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hint="eastAsia"/>
                <w:color w:val="000000"/>
                <w:szCs w:val="21"/>
              </w:rPr>
              <w:t>课程主讲人，</w:t>
            </w:r>
          </w:p>
          <w:p w:rsidR="00366DFC" w:rsidRPr="006C148F" w:rsidRDefault="00366DFC" w:rsidP="00366DFC">
            <w:pPr>
              <w:snapToGrid w:val="0"/>
              <w:jc w:val="center"/>
              <w:rPr>
                <w:rFonts w:ascii="宋体" w:hAnsi="宋体"/>
                <w:color w:val="000000"/>
                <w:szCs w:val="21"/>
              </w:rPr>
            </w:pPr>
            <w:r w:rsidRPr="006C148F">
              <w:rPr>
                <w:rFonts w:ascii="宋体" w:hAnsi="宋体" w:hint="eastAsia"/>
                <w:color w:val="000000"/>
                <w:szCs w:val="21"/>
              </w:rPr>
              <w:t>主讲</w:t>
            </w:r>
            <w:r>
              <w:rPr>
                <w:rFonts w:ascii="宋体" w:hAnsi="宋体" w:hint="eastAsia"/>
                <w:color w:val="000000"/>
                <w:szCs w:val="21"/>
              </w:rPr>
              <w:t>8</w:t>
            </w:r>
            <w:r w:rsidRPr="006C148F">
              <w:rPr>
                <w:rFonts w:ascii="宋体" w:hAnsi="宋体" w:hint="eastAsia"/>
                <w:color w:val="000000"/>
                <w:szCs w:val="21"/>
              </w:rPr>
              <w:t>届，</w:t>
            </w:r>
            <w:r>
              <w:rPr>
                <w:rFonts w:ascii="宋体" w:hAnsi="宋体" w:hint="eastAsia"/>
                <w:color w:val="000000"/>
                <w:szCs w:val="21"/>
              </w:rPr>
              <w:t>240</w:t>
            </w:r>
            <w:r w:rsidRPr="006C148F">
              <w:rPr>
                <w:rFonts w:ascii="宋体" w:hAnsi="宋体" w:hint="eastAsia"/>
                <w:color w:val="000000"/>
                <w:szCs w:val="21"/>
              </w:rPr>
              <w:t>人</w:t>
            </w:r>
          </w:p>
        </w:tc>
      </w:tr>
      <w:tr w:rsidR="00366DFC" w:rsidTr="00366DFC">
        <w:trPr>
          <w:cantSplit/>
        </w:trPr>
        <w:tc>
          <w:tcPr>
            <w:tcW w:w="948" w:type="dxa"/>
            <w:vMerge/>
          </w:tcPr>
          <w:p w:rsidR="00366DFC" w:rsidRDefault="00366DFC" w:rsidP="00366DFC">
            <w:pPr>
              <w:ind w:firstLineChars="200" w:firstLine="420"/>
            </w:pPr>
          </w:p>
        </w:tc>
        <w:tc>
          <w:tcPr>
            <w:tcW w:w="1145" w:type="dxa"/>
            <w:vAlign w:val="center"/>
          </w:tcPr>
          <w:p w:rsidR="00366DFC" w:rsidRDefault="00366DFC" w:rsidP="00366DFC">
            <w:pPr>
              <w:jc w:val="center"/>
            </w:pPr>
            <w:r>
              <w:rPr>
                <w:rFonts w:hint="eastAsia"/>
              </w:rPr>
              <w:t>张小均</w:t>
            </w:r>
          </w:p>
        </w:tc>
        <w:tc>
          <w:tcPr>
            <w:tcW w:w="1276"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197</w:t>
            </w:r>
            <w:r>
              <w:rPr>
                <w:rFonts w:ascii="宋体" w:hAnsi="宋体" w:hint="eastAsia"/>
                <w:color w:val="000000"/>
                <w:szCs w:val="21"/>
              </w:rPr>
              <w:t>8</w:t>
            </w:r>
            <w:r w:rsidRPr="006C148F">
              <w:rPr>
                <w:rFonts w:ascii="宋体" w:hAnsi="宋体"/>
                <w:color w:val="000000"/>
                <w:szCs w:val="21"/>
              </w:rPr>
              <w:t>.</w:t>
            </w:r>
            <w:r>
              <w:rPr>
                <w:rFonts w:ascii="宋体" w:hAnsi="宋体" w:hint="eastAsia"/>
                <w:color w:val="000000"/>
                <w:szCs w:val="21"/>
              </w:rPr>
              <w:t>8</w:t>
            </w:r>
          </w:p>
        </w:tc>
        <w:tc>
          <w:tcPr>
            <w:tcW w:w="1134" w:type="dxa"/>
            <w:vAlign w:val="center"/>
          </w:tcPr>
          <w:p w:rsidR="00366DFC" w:rsidRDefault="00366DFC" w:rsidP="00366DFC">
            <w:pPr>
              <w:snapToGrid w:val="0"/>
              <w:jc w:val="center"/>
              <w:rPr>
                <w:rFonts w:ascii="宋体" w:hAnsi="宋体"/>
                <w:color w:val="000000"/>
                <w:szCs w:val="21"/>
              </w:rPr>
            </w:pPr>
            <w:r>
              <w:rPr>
                <w:rFonts w:ascii="宋体" w:hAnsi="宋体" w:hint="eastAsia"/>
                <w:color w:val="000000"/>
                <w:szCs w:val="21"/>
              </w:rPr>
              <w:t>中级</w:t>
            </w:r>
          </w:p>
          <w:p w:rsidR="00366DFC" w:rsidRPr="006C148F" w:rsidRDefault="00366DFC" w:rsidP="00366DFC">
            <w:pPr>
              <w:snapToGrid w:val="0"/>
              <w:jc w:val="center"/>
              <w:rPr>
                <w:rFonts w:ascii="宋体" w:hAnsi="宋体"/>
                <w:color w:val="000000"/>
                <w:szCs w:val="21"/>
              </w:rPr>
            </w:pPr>
            <w:r>
              <w:rPr>
                <w:rFonts w:ascii="宋体" w:hAnsi="宋体" w:hint="eastAsia"/>
                <w:color w:val="000000"/>
                <w:szCs w:val="21"/>
              </w:rPr>
              <w:t>实验员</w:t>
            </w:r>
          </w:p>
        </w:tc>
        <w:tc>
          <w:tcPr>
            <w:tcW w:w="850" w:type="dxa"/>
            <w:vAlign w:val="center"/>
          </w:tcPr>
          <w:p w:rsidR="00366DFC" w:rsidRPr="006C148F" w:rsidRDefault="00366DFC" w:rsidP="00366DFC">
            <w:pPr>
              <w:snapToGrid w:val="0"/>
              <w:jc w:val="center"/>
              <w:rPr>
                <w:rFonts w:ascii="宋体" w:hAnsi="宋体"/>
                <w:color w:val="000000"/>
                <w:szCs w:val="21"/>
              </w:rPr>
            </w:pPr>
            <w:r>
              <w:rPr>
                <w:rFonts w:ascii="宋体" w:hAnsi="宋体"/>
                <w:color w:val="000000"/>
                <w:szCs w:val="21"/>
              </w:rPr>
              <w:t>硕</w:t>
            </w:r>
            <w:r w:rsidRPr="006C148F">
              <w:rPr>
                <w:rFonts w:ascii="宋体" w:hAnsi="宋体"/>
                <w:color w:val="000000"/>
                <w:szCs w:val="21"/>
              </w:rPr>
              <w:t>士</w:t>
            </w:r>
          </w:p>
        </w:tc>
        <w:tc>
          <w:tcPr>
            <w:tcW w:w="1276" w:type="dxa"/>
            <w:vAlign w:val="center"/>
          </w:tcPr>
          <w:p w:rsidR="00366DFC" w:rsidRPr="006C148F" w:rsidRDefault="00366DFC" w:rsidP="00366DFC">
            <w:pPr>
              <w:snapToGrid w:val="0"/>
              <w:jc w:val="center"/>
              <w:rPr>
                <w:rFonts w:ascii="宋体" w:hAnsi="宋体"/>
                <w:color w:val="000000"/>
                <w:szCs w:val="21"/>
              </w:rPr>
            </w:pPr>
            <w:r w:rsidRPr="006C148F">
              <w:rPr>
                <w:rFonts w:ascii="宋体" w:hAnsi="宋体"/>
                <w:color w:val="000000"/>
                <w:szCs w:val="21"/>
              </w:rPr>
              <w:t>农学</w:t>
            </w:r>
          </w:p>
        </w:tc>
        <w:tc>
          <w:tcPr>
            <w:tcW w:w="1984" w:type="dxa"/>
            <w:vAlign w:val="center"/>
          </w:tcPr>
          <w:p w:rsidR="00366DFC" w:rsidRPr="006C148F" w:rsidRDefault="00366DFC" w:rsidP="00366DFC">
            <w:pPr>
              <w:snapToGrid w:val="0"/>
              <w:jc w:val="center"/>
              <w:rPr>
                <w:rFonts w:ascii="宋体" w:hAnsi="宋体"/>
                <w:color w:val="000000"/>
                <w:szCs w:val="21"/>
              </w:rPr>
            </w:pPr>
            <w:r>
              <w:rPr>
                <w:rFonts w:ascii="宋体" w:hAnsi="宋体" w:hint="eastAsia"/>
                <w:color w:val="000000"/>
                <w:szCs w:val="21"/>
              </w:rPr>
              <w:t>实践课准备</w:t>
            </w:r>
          </w:p>
        </w:tc>
      </w:tr>
      <w:tr w:rsidR="00366DFC" w:rsidTr="00366DFC">
        <w:trPr>
          <w:cantSplit/>
        </w:trPr>
        <w:tc>
          <w:tcPr>
            <w:tcW w:w="948" w:type="dxa"/>
            <w:vAlign w:val="center"/>
          </w:tcPr>
          <w:p w:rsidR="00366DFC" w:rsidRPr="00124692" w:rsidRDefault="00366DFC" w:rsidP="00366DFC">
            <w:pPr>
              <w:rPr>
                <w:sz w:val="24"/>
                <w:szCs w:val="24"/>
              </w:rPr>
            </w:pPr>
            <w:r w:rsidRPr="00124692">
              <w:rPr>
                <w:rFonts w:hint="eastAsia"/>
                <w:sz w:val="24"/>
                <w:szCs w:val="24"/>
              </w:rPr>
              <w:t>教学队伍整体结构</w:t>
            </w:r>
          </w:p>
        </w:tc>
        <w:tc>
          <w:tcPr>
            <w:tcW w:w="7665" w:type="dxa"/>
            <w:gridSpan w:val="6"/>
          </w:tcPr>
          <w:p w:rsidR="00366DFC" w:rsidRPr="006C148F" w:rsidRDefault="00366DFC" w:rsidP="00366DFC">
            <w:pPr>
              <w:ind w:rightChars="-330" w:right="-693"/>
              <w:rPr>
                <w:rFonts w:ascii="宋体" w:hAnsi="宋体"/>
                <w:snapToGrid w:val="0"/>
                <w:szCs w:val="21"/>
              </w:rPr>
            </w:pPr>
            <w:r w:rsidRPr="00F137FE">
              <w:rPr>
                <w:rFonts w:ascii="宋体" w:hAnsi="宋体" w:hint="eastAsia"/>
                <w:snapToGrid w:val="0"/>
                <w:szCs w:val="21"/>
              </w:rPr>
              <w:t>教学队伍的知识结构、年龄结构、学缘结构、师资配置情况（含辅导教师或实验教师与学生的比例）</w:t>
            </w:r>
          </w:p>
          <w:p w:rsidR="00366DFC" w:rsidRPr="006C148F" w:rsidRDefault="00366DFC" w:rsidP="00366DFC">
            <w:pPr>
              <w:widowControl/>
              <w:spacing w:line="360" w:lineRule="exact"/>
              <w:ind w:firstLine="437"/>
              <w:rPr>
                <w:rFonts w:ascii="宋体" w:hAnsi="宋体" w:cs="仿宋"/>
                <w:color w:val="000000"/>
                <w:szCs w:val="21"/>
              </w:rPr>
            </w:pPr>
            <w:r w:rsidRPr="006C148F">
              <w:rPr>
                <w:rFonts w:ascii="宋体" w:hAnsi="宋体" w:cs="仿宋" w:hint="eastAsia"/>
                <w:b/>
                <w:color w:val="000000"/>
                <w:szCs w:val="21"/>
              </w:rPr>
              <w:t xml:space="preserve">教师知识结构: </w:t>
            </w:r>
            <w:r w:rsidRPr="006C148F">
              <w:rPr>
                <w:rFonts w:ascii="宋体" w:hAnsi="宋体" w:cs="仿宋" w:hint="eastAsia"/>
                <w:color w:val="000000"/>
                <w:szCs w:val="21"/>
              </w:rPr>
              <w:t>硕士</w:t>
            </w:r>
            <w:r>
              <w:rPr>
                <w:rFonts w:ascii="宋体" w:hAnsi="宋体" w:cs="仿宋" w:hint="eastAsia"/>
                <w:color w:val="000000"/>
                <w:szCs w:val="21"/>
              </w:rPr>
              <w:t>2</w:t>
            </w:r>
            <w:r w:rsidRPr="006C148F">
              <w:rPr>
                <w:rFonts w:ascii="宋体" w:hAnsi="宋体" w:cs="仿宋" w:hint="eastAsia"/>
                <w:color w:val="000000"/>
                <w:szCs w:val="21"/>
              </w:rPr>
              <w:t>人（</w:t>
            </w:r>
            <w:r>
              <w:rPr>
                <w:rFonts w:ascii="宋体" w:hAnsi="宋体" w:cs="仿宋" w:hint="eastAsia"/>
                <w:color w:val="000000"/>
                <w:szCs w:val="21"/>
              </w:rPr>
              <w:t>2人</w:t>
            </w:r>
            <w:r w:rsidRPr="006C148F">
              <w:rPr>
                <w:rFonts w:ascii="宋体" w:hAnsi="宋体" w:cs="仿宋" w:hint="eastAsia"/>
                <w:color w:val="000000"/>
                <w:szCs w:val="21"/>
              </w:rPr>
              <w:t>在读博士），占</w:t>
            </w:r>
            <w:r>
              <w:rPr>
                <w:rFonts w:ascii="宋体" w:hAnsi="宋体" w:cs="仿宋" w:hint="eastAsia"/>
                <w:color w:val="000000"/>
                <w:szCs w:val="21"/>
              </w:rPr>
              <w:t>40</w:t>
            </w:r>
            <w:r w:rsidRPr="006C148F">
              <w:rPr>
                <w:rFonts w:ascii="宋体" w:hAnsi="宋体" w:cs="仿宋" w:hint="eastAsia"/>
                <w:color w:val="000000"/>
                <w:szCs w:val="21"/>
              </w:rPr>
              <w:t>％；博士3人，占</w:t>
            </w:r>
            <w:r>
              <w:rPr>
                <w:rFonts w:ascii="宋体" w:hAnsi="宋体" w:cs="仿宋" w:hint="eastAsia"/>
                <w:color w:val="000000"/>
                <w:szCs w:val="21"/>
              </w:rPr>
              <w:t>60</w:t>
            </w:r>
            <w:r w:rsidRPr="006C148F">
              <w:rPr>
                <w:rFonts w:ascii="宋体" w:hAnsi="宋体" w:cs="仿宋" w:hint="eastAsia"/>
                <w:color w:val="000000"/>
                <w:szCs w:val="21"/>
              </w:rPr>
              <w:t>%。</w:t>
            </w:r>
          </w:p>
          <w:p w:rsidR="00366DFC" w:rsidRPr="006C148F" w:rsidRDefault="00366DFC" w:rsidP="00366DFC">
            <w:pPr>
              <w:widowControl/>
              <w:spacing w:line="360" w:lineRule="exact"/>
              <w:ind w:firstLine="437"/>
              <w:rPr>
                <w:rFonts w:ascii="宋体" w:hAnsi="宋体" w:cs="仿宋"/>
                <w:color w:val="000000"/>
                <w:szCs w:val="21"/>
              </w:rPr>
            </w:pPr>
            <w:r w:rsidRPr="006C148F">
              <w:rPr>
                <w:rFonts w:ascii="宋体" w:hAnsi="宋体" w:cs="仿宋" w:hint="eastAsia"/>
                <w:b/>
                <w:color w:val="000000"/>
                <w:szCs w:val="21"/>
              </w:rPr>
              <w:t>教师年龄结构：</w:t>
            </w:r>
            <w:r w:rsidRPr="006C148F">
              <w:rPr>
                <w:rFonts w:ascii="宋体" w:hAnsi="宋体" w:cs="仿宋" w:hint="eastAsia"/>
                <w:color w:val="000000"/>
                <w:szCs w:val="21"/>
              </w:rPr>
              <w:t>35岁及以下</w:t>
            </w:r>
            <w:r>
              <w:rPr>
                <w:rFonts w:ascii="宋体" w:hAnsi="宋体" w:cs="仿宋" w:hint="eastAsia"/>
                <w:color w:val="000000"/>
                <w:szCs w:val="21"/>
              </w:rPr>
              <w:t>3</w:t>
            </w:r>
            <w:r w:rsidRPr="006C148F">
              <w:rPr>
                <w:rFonts w:ascii="宋体" w:hAnsi="宋体" w:cs="仿宋" w:hint="eastAsia"/>
                <w:color w:val="000000"/>
                <w:szCs w:val="21"/>
              </w:rPr>
              <w:t>人，占</w:t>
            </w:r>
            <w:r>
              <w:rPr>
                <w:rFonts w:ascii="宋体" w:hAnsi="宋体" w:cs="仿宋" w:hint="eastAsia"/>
                <w:color w:val="000000"/>
                <w:szCs w:val="21"/>
              </w:rPr>
              <w:t>60</w:t>
            </w:r>
            <w:r w:rsidRPr="006C148F">
              <w:rPr>
                <w:rFonts w:ascii="宋体" w:hAnsi="宋体" w:cs="仿宋" w:hint="eastAsia"/>
                <w:color w:val="000000"/>
                <w:szCs w:val="21"/>
              </w:rPr>
              <w:t>％；36～45岁</w:t>
            </w:r>
            <w:r>
              <w:rPr>
                <w:rFonts w:ascii="宋体" w:hAnsi="宋体" w:cs="仿宋" w:hint="eastAsia"/>
                <w:color w:val="000000"/>
                <w:szCs w:val="21"/>
              </w:rPr>
              <w:t>2</w:t>
            </w:r>
            <w:r w:rsidRPr="006C148F">
              <w:rPr>
                <w:rFonts w:ascii="宋体" w:hAnsi="宋体" w:cs="仿宋" w:hint="eastAsia"/>
                <w:color w:val="000000"/>
                <w:szCs w:val="21"/>
              </w:rPr>
              <w:t>人，占</w:t>
            </w:r>
            <w:r>
              <w:rPr>
                <w:rFonts w:ascii="宋体" w:hAnsi="宋体" w:cs="仿宋" w:hint="eastAsia"/>
                <w:color w:val="000000"/>
                <w:szCs w:val="21"/>
              </w:rPr>
              <w:t>4</w:t>
            </w:r>
            <w:r w:rsidRPr="006C148F">
              <w:rPr>
                <w:rFonts w:ascii="宋体" w:hAnsi="宋体" w:cs="仿宋" w:hint="eastAsia"/>
                <w:color w:val="000000"/>
                <w:szCs w:val="21"/>
              </w:rPr>
              <w:t>0％。</w:t>
            </w:r>
          </w:p>
          <w:p w:rsidR="00366DFC" w:rsidRPr="006C148F" w:rsidRDefault="00366DFC" w:rsidP="00366DFC">
            <w:pPr>
              <w:widowControl/>
              <w:spacing w:line="360" w:lineRule="exact"/>
              <w:ind w:leftChars="215" w:left="978" w:hangingChars="250" w:hanging="527"/>
              <w:rPr>
                <w:rFonts w:ascii="宋体" w:hAnsi="宋体" w:cs="仿宋"/>
                <w:color w:val="000000"/>
                <w:szCs w:val="21"/>
              </w:rPr>
            </w:pPr>
            <w:r w:rsidRPr="006C148F">
              <w:rPr>
                <w:rFonts w:ascii="宋体" w:hAnsi="宋体" w:cs="仿宋" w:hint="eastAsia"/>
                <w:b/>
                <w:color w:val="000000"/>
                <w:szCs w:val="21"/>
              </w:rPr>
              <w:t>职称结构：</w:t>
            </w:r>
            <w:r w:rsidRPr="006C148F">
              <w:rPr>
                <w:rFonts w:ascii="宋体" w:hAnsi="宋体" w:cs="仿宋" w:hint="eastAsia"/>
                <w:color w:val="000000"/>
                <w:szCs w:val="21"/>
              </w:rPr>
              <w:t>高级职称4人，占</w:t>
            </w:r>
            <w:r>
              <w:rPr>
                <w:rFonts w:ascii="宋体" w:hAnsi="宋体" w:cs="仿宋" w:hint="eastAsia"/>
                <w:color w:val="000000"/>
                <w:szCs w:val="21"/>
              </w:rPr>
              <w:t>8</w:t>
            </w:r>
            <w:r w:rsidRPr="006C148F">
              <w:rPr>
                <w:rFonts w:ascii="宋体" w:hAnsi="宋体" w:cs="仿宋" w:hint="eastAsia"/>
                <w:color w:val="000000"/>
                <w:szCs w:val="21"/>
              </w:rPr>
              <w:t>0%</w:t>
            </w:r>
            <w:r>
              <w:rPr>
                <w:rFonts w:ascii="宋体" w:hAnsi="宋体" w:cs="仿宋" w:hint="eastAsia"/>
                <w:color w:val="000000"/>
                <w:szCs w:val="21"/>
              </w:rPr>
              <w:t>。</w:t>
            </w:r>
          </w:p>
          <w:p w:rsidR="00366DFC" w:rsidRDefault="00366DFC" w:rsidP="00366DFC">
            <w:pPr>
              <w:spacing w:line="360" w:lineRule="exact"/>
              <w:ind w:firstLineChars="200" w:firstLine="422"/>
              <w:rPr>
                <w:rFonts w:ascii="宋体" w:hAnsi="宋体" w:cs="仿宋"/>
                <w:color w:val="000000"/>
                <w:szCs w:val="21"/>
              </w:rPr>
            </w:pPr>
            <w:r w:rsidRPr="006C148F">
              <w:rPr>
                <w:rFonts w:ascii="宋体" w:hAnsi="宋体" w:cs="仿宋" w:hint="eastAsia"/>
                <w:b/>
                <w:color w:val="000000"/>
                <w:szCs w:val="21"/>
              </w:rPr>
              <w:t>学缘构成：</w:t>
            </w:r>
            <w:r w:rsidRPr="00A0455B">
              <w:rPr>
                <w:rFonts w:ascii="宋体" w:hAnsi="宋体" w:cs="仿宋" w:hint="eastAsia"/>
                <w:color w:val="000000"/>
                <w:szCs w:val="21"/>
              </w:rPr>
              <w:t>蒋桂英</w:t>
            </w:r>
            <w:r>
              <w:rPr>
                <w:rFonts w:ascii="宋体" w:hAnsi="宋体" w:cs="仿宋" w:hint="eastAsia"/>
                <w:color w:val="000000"/>
                <w:szCs w:val="21"/>
              </w:rPr>
              <w:t>博士</w:t>
            </w:r>
            <w:r w:rsidRPr="006C148F">
              <w:rPr>
                <w:rFonts w:ascii="宋体" w:hAnsi="宋体" w:cs="仿宋" w:hint="eastAsia"/>
                <w:color w:val="000000"/>
                <w:szCs w:val="21"/>
              </w:rPr>
              <w:t>毕业于</w:t>
            </w:r>
            <w:r>
              <w:rPr>
                <w:rFonts w:ascii="宋体" w:hAnsi="宋体" w:cs="仿宋" w:hint="eastAsia"/>
                <w:color w:val="000000"/>
                <w:szCs w:val="21"/>
              </w:rPr>
              <w:t>湖南农业大学；樊华</w:t>
            </w:r>
            <w:r w:rsidRPr="006C148F">
              <w:rPr>
                <w:rFonts w:ascii="宋体" w:hAnsi="宋体" w:cs="仿宋" w:hint="eastAsia"/>
                <w:color w:val="000000"/>
                <w:szCs w:val="21"/>
              </w:rPr>
              <w:t>博士、</w:t>
            </w:r>
            <w:r>
              <w:rPr>
                <w:rFonts w:ascii="宋体" w:hAnsi="宋体" w:cs="仿宋" w:hint="eastAsia"/>
                <w:color w:val="000000"/>
                <w:szCs w:val="21"/>
              </w:rPr>
              <w:t>罗宏海</w:t>
            </w:r>
            <w:r w:rsidRPr="006C148F">
              <w:rPr>
                <w:rFonts w:ascii="宋体" w:hAnsi="宋体" w:cs="仿宋" w:hint="eastAsia"/>
                <w:color w:val="000000"/>
                <w:szCs w:val="21"/>
              </w:rPr>
              <w:t>博士均毕业于</w:t>
            </w:r>
            <w:r>
              <w:rPr>
                <w:rFonts w:ascii="宋体" w:hAnsi="宋体" w:cs="仿宋" w:hint="eastAsia"/>
                <w:color w:val="000000"/>
                <w:szCs w:val="21"/>
              </w:rPr>
              <w:t>石河子大学</w:t>
            </w:r>
            <w:r w:rsidRPr="006C148F">
              <w:rPr>
                <w:rFonts w:ascii="宋体" w:hAnsi="宋体" w:cs="仿宋" w:hint="eastAsia"/>
                <w:color w:val="000000"/>
                <w:szCs w:val="21"/>
              </w:rPr>
              <w:t>；</w:t>
            </w:r>
            <w:r>
              <w:rPr>
                <w:rFonts w:ascii="宋体" w:hAnsi="宋体" w:cs="仿宋" w:hint="eastAsia"/>
                <w:color w:val="000000"/>
                <w:szCs w:val="21"/>
              </w:rPr>
              <w:t>张伟</w:t>
            </w:r>
            <w:r w:rsidRPr="006C148F">
              <w:rPr>
                <w:rFonts w:ascii="宋体" w:hAnsi="宋体" w:cs="仿宋" w:hint="eastAsia"/>
                <w:color w:val="000000"/>
                <w:szCs w:val="21"/>
              </w:rPr>
              <w:t>硕士毕业于</w:t>
            </w:r>
            <w:r>
              <w:rPr>
                <w:rFonts w:ascii="宋体" w:hAnsi="宋体" w:cs="仿宋" w:hint="eastAsia"/>
                <w:color w:val="000000"/>
                <w:szCs w:val="21"/>
              </w:rPr>
              <w:t>石河子大学，</w:t>
            </w:r>
            <w:r w:rsidRPr="006C148F">
              <w:rPr>
                <w:rFonts w:ascii="宋体" w:hAnsi="宋体" w:cs="仿宋" w:hint="eastAsia"/>
                <w:color w:val="000000"/>
                <w:szCs w:val="21"/>
              </w:rPr>
              <w:t>目前在</w:t>
            </w:r>
            <w:r>
              <w:rPr>
                <w:rFonts w:ascii="宋体" w:hAnsi="宋体" w:cs="仿宋" w:hint="eastAsia"/>
                <w:color w:val="000000"/>
                <w:szCs w:val="21"/>
              </w:rPr>
              <w:t>华中农业大学</w:t>
            </w:r>
            <w:r w:rsidRPr="006C148F">
              <w:rPr>
                <w:rFonts w:ascii="宋体" w:hAnsi="宋体" w:cs="仿宋" w:hint="eastAsia"/>
                <w:color w:val="000000"/>
                <w:szCs w:val="21"/>
              </w:rPr>
              <w:t>攻读博士学位；</w:t>
            </w:r>
            <w:r>
              <w:rPr>
                <w:rFonts w:ascii="宋体" w:hAnsi="宋体" w:cs="仿宋" w:hint="eastAsia"/>
                <w:color w:val="000000"/>
                <w:szCs w:val="21"/>
              </w:rPr>
              <w:t>张小均</w:t>
            </w:r>
            <w:r w:rsidRPr="006C148F">
              <w:rPr>
                <w:rFonts w:ascii="宋体" w:hAnsi="宋体" w:cs="仿宋" w:hint="eastAsia"/>
                <w:color w:val="000000"/>
                <w:szCs w:val="21"/>
              </w:rPr>
              <w:t>硕士毕业于</w:t>
            </w:r>
            <w:r>
              <w:rPr>
                <w:rFonts w:ascii="宋体" w:hAnsi="宋体" w:cs="仿宋" w:hint="eastAsia"/>
                <w:color w:val="000000"/>
                <w:szCs w:val="21"/>
              </w:rPr>
              <w:t>石河子大学，</w:t>
            </w:r>
            <w:r w:rsidRPr="006C148F">
              <w:rPr>
                <w:rFonts w:ascii="宋体" w:hAnsi="宋体" w:cs="仿宋" w:hint="eastAsia"/>
                <w:color w:val="000000"/>
                <w:szCs w:val="21"/>
              </w:rPr>
              <w:t>目前在</w:t>
            </w:r>
            <w:r>
              <w:rPr>
                <w:rFonts w:ascii="宋体" w:hAnsi="宋体" w:cs="仿宋" w:hint="eastAsia"/>
                <w:color w:val="000000"/>
                <w:szCs w:val="21"/>
              </w:rPr>
              <w:t>石河子大学</w:t>
            </w:r>
            <w:r w:rsidRPr="006C148F">
              <w:rPr>
                <w:rFonts w:ascii="宋体" w:hAnsi="宋体" w:cs="仿宋" w:hint="eastAsia"/>
                <w:color w:val="000000"/>
                <w:szCs w:val="21"/>
              </w:rPr>
              <w:t>攻读博士学位</w:t>
            </w:r>
            <w:r>
              <w:rPr>
                <w:rFonts w:ascii="宋体" w:hAnsi="宋体" w:cs="仿宋" w:hint="eastAsia"/>
                <w:color w:val="000000"/>
                <w:szCs w:val="21"/>
              </w:rPr>
              <w:t>。</w:t>
            </w:r>
          </w:p>
          <w:p w:rsidR="00366DFC" w:rsidRDefault="00366DFC" w:rsidP="00366DFC">
            <w:pPr>
              <w:spacing w:line="360" w:lineRule="exact"/>
              <w:ind w:firstLineChars="200" w:firstLine="422"/>
              <w:rPr>
                <w:rFonts w:ascii="宋体" w:hAnsi="宋体" w:cs="仿宋"/>
                <w:bCs/>
                <w:color w:val="000000"/>
                <w:szCs w:val="21"/>
              </w:rPr>
            </w:pPr>
            <w:r w:rsidRPr="006C148F">
              <w:rPr>
                <w:rFonts w:ascii="宋体" w:hAnsi="宋体" w:cs="仿宋" w:hint="eastAsia"/>
                <w:b/>
                <w:color w:val="000000"/>
                <w:szCs w:val="21"/>
              </w:rPr>
              <w:t>师资配置：</w:t>
            </w:r>
            <w:r w:rsidRPr="006C148F">
              <w:rPr>
                <w:rFonts w:ascii="宋体" w:hAnsi="宋体" w:cs="仿宋" w:hint="eastAsia"/>
                <w:bCs/>
                <w:color w:val="000000"/>
                <w:szCs w:val="21"/>
              </w:rPr>
              <w:t>符合岗位资格的教师100%，教授、副教授均对本科生授课</w:t>
            </w:r>
            <w:r>
              <w:rPr>
                <w:rFonts w:ascii="宋体" w:hAnsi="宋体" w:cs="仿宋" w:hint="eastAsia"/>
                <w:bCs/>
                <w:color w:val="000000"/>
                <w:szCs w:val="21"/>
              </w:rPr>
              <w:t>。</w:t>
            </w:r>
            <w:r w:rsidRPr="006C148F">
              <w:rPr>
                <w:rFonts w:ascii="宋体" w:hAnsi="宋体" w:cs="仿宋" w:hint="eastAsia"/>
                <w:bCs/>
                <w:color w:val="000000"/>
                <w:szCs w:val="21"/>
              </w:rPr>
              <w:t>学生与</w:t>
            </w:r>
            <w:r>
              <w:rPr>
                <w:rFonts w:ascii="宋体" w:hAnsi="宋体" w:cs="仿宋" w:hint="eastAsia"/>
                <w:bCs/>
                <w:color w:val="000000"/>
                <w:szCs w:val="21"/>
              </w:rPr>
              <w:t>辅导教师配置比例为</w:t>
            </w:r>
            <w:r w:rsidRPr="006C148F">
              <w:rPr>
                <w:rFonts w:ascii="宋体" w:hAnsi="宋体" w:cs="仿宋" w:hint="eastAsia"/>
                <w:bCs/>
                <w:color w:val="000000"/>
                <w:szCs w:val="21"/>
              </w:rPr>
              <w:t>24:1</w:t>
            </w:r>
            <w:r>
              <w:rPr>
                <w:rFonts w:ascii="宋体" w:hAnsi="宋体" w:cs="仿宋" w:hint="eastAsia"/>
                <w:bCs/>
                <w:color w:val="000000"/>
                <w:szCs w:val="21"/>
              </w:rPr>
              <w:t>，</w:t>
            </w:r>
            <w:r w:rsidRPr="006C148F">
              <w:rPr>
                <w:rFonts w:ascii="宋体" w:hAnsi="宋体" w:cs="仿宋" w:hint="eastAsia"/>
                <w:bCs/>
                <w:color w:val="000000"/>
                <w:szCs w:val="21"/>
              </w:rPr>
              <w:t>学生与</w:t>
            </w:r>
            <w:r w:rsidRPr="00F137FE">
              <w:rPr>
                <w:rFonts w:ascii="宋体" w:hAnsi="宋体" w:hint="eastAsia"/>
                <w:snapToGrid w:val="0"/>
                <w:szCs w:val="21"/>
              </w:rPr>
              <w:t>实验教师</w:t>
            </w:r>
            <w:r w:rsidRPr="006C148F">
              <w:rPr>
                <w:rFonts w:ascii="宋体" w:hAnsi="宋体" w:cs="仿宋" w:hint="eastAsia"/>
                <w:bCs/>
                <w:color w:val="000000"/>
                <w:szCs w:val="21"/>
              </w:rPr>
              <w:t>配置比例达</w:t>
            </w:r>
            <w:r>
              <w:rPr>
                <w:rFonts w:ascii="宋体" w:hAnsi="宋体" w:cs="仿宋" w:hint="eastAsia"/>
                <w:bCs/>
                <w:color w:val="000000"/>
                <w:szCs w:val="21"/>
              </w:rPr>
              <w:t>70</w:t>
            </w:r>
            <w:r w:rsidRPr="006C148F">
              <w:rPr>
                <w:rFonts w:ascii="宋体" w:hAnsi="宋体" w:cs="仿宋" w:hint="eastAsia"/>
                <w:bCs/>
                <w:color w:val="000000"/>
                <w:szCs w:val="21"/>
              </w:rPr>
              <w:t>:1</w:t>
            </w:r>
            <w:r>
              <w:rPr>
                <w:rFonts w:ascii="宋体" w:hAnsi="宋体" w:cs="仿宋" w:hint="eastAsia"/>
                <w:bCs/>
                <w:color w:val="000000"/>
                <w:szCs w:val="21"/>
              </w:rPr>
              <w:t>。</w:t>
            </w:r>
          </w:p>
          <w:p w:rsidR="00366DFC" w:rsidRPr="006C148F" w:rsidRDefault="00CB3B12" w:rsidP="00CB3B12">
            <w:pPr>
              <w:tabs>
                <w:tab w:val="left" w:pos="1980"/>
              </w:tabs>
              <w:spacing w:line="360" w:lineRule="exact"/>
              <w:ind w:firstLineChars="200" w:firstLine="480"/>
              <w:rPr>
                <w:rFonts w:ascii="仿宋" w:eastAsia="仿宋" w:hAnsi="仿宋" w:cs="仿宋"/>
                <w:bCs/>
                <w:color w:val="000000"/>
                <w:sz w:val="24"/>
                <w:szCs w:val="24"/>
              </w:rPr>
            </w:pPr>
            <w:r>
              <w:rPr>
                <w:rFonts w:ascii="仿宋" w:eastAsia="仿宋" w:hAnsi="仿宋" w:cs="仿宋"/>
                <w:bCs/>
                <w:color w:val="000000"/>
                <w:sz w:val="24"/>
                <w:szCs w:val="24"/>
              </w:rPr>
              <w:tab/>
            </w:r>
          </w:p>
        </w:tc>
      </w:tr>
      <w:tr w:rsidR="00366DFC" w:rsidTr="00366DFC">
        <w:trPr>
          <w:cantSplit/>
        </w:trPr>
        <w:tc>
          <w:tcPr>
            <w:tcW w:w="948" w:type="dxa"/>
            <w:vAlign w:val="center"/>
          </w:tcPr>
          <w:p w:rsidR="00366DFC" w:rsidRPr="00124692" w:rsidRDefault="00366DFC" w:rsidP="00366DFC">
            <w:pPr>
              <w:rPr>
                <w:sz w:val="24"/>
                <w:szCs w:val="24"/>
              </w:rPr>
            </w:pPr>
            <w:r w:rsidRPr="00124692">
              <w:rPr>
                <w:rFonts w:hint="eastAsia"/>
                <w:sz w:val="24"/>
                <w:szCs w:val="24"/>
              </w:rPr>
              <w:t>青年教师培养</w:t>
            </w:r>
          </w:p>
        </w:tc>
        <w:tc>
          <w:tcPr>
            <w:tcW w:w="7665" w:type="dxa"/>
            <w:gridSpan w:val="6"/>
          </w:tcPr>
          <w:p w:rsidR="00366DFC" w:rsidRPr="00F137FE" w:rsidRDefault="00366DFC" w:rsidP="00366DFC">
            <w:pPr>
              <w:ind w:rightChars="-330" w:right="-693"/>
              <w:rPr>
                <w:rFonts w:ascii="宋体" w:hAnsi="宋体"/>
              </w:rPr>
            </w:pPr>
            <w:r w:rsidRPr="00F137FE">
              <w:rPr>
                <w:rFonts w:ascii="宋体" w:hAnsi="宋体" w:hint="eastAsia"/>
              </w:rPr>
              <w:t>近</w:t>
            </w:r>
            <w:r>
              <w:rPr>
                <w:rFonts w:ascii="宋体" w:hAnsi="宋体" w:hint="eastAsia"/>
              </w:rPr>
              <w:t>三</w:t>
            </w:r>
            <w:r w:rsidRPr="00F137FE">
              <w:rPr>
                <w:rFonts w:ascii="宋体" w:hAnsi="宋体" w:hint="eastAsia"/>
              </w:rPr>
              <w:t>年培养青年教师的措施与成效</w:t>
            </w:r>
          </w:p>
          <w:p w:rsidR="00366DFC" w:rsidRDefault="00366DFC" w:rsidP="00366DFC">
            <w:pPr>
              <w:widowControl/>
              <w:adjustRightInd/>
              <w:spacing w:line="400" w:lineRule="exact"/>
              <w:textAlignment w:val="auto"/>
              <w:rPr>
                <w:rFonts w:ascii="宋体" w:hAnsi="宋体" w:cs="仿宋"/>
                <w:szCs w:val="21"/>
              </w:rPr>
            </w:pPr>
            <w:r w:rsidRPr="006C148F">
              <w:rPr>
                <w:rFonts w:ascii="宋体" w:hAnsi="宋体" w:cs="仿宋" w:hint="eastAsia"/>
                <w:b/>
                <w:szCs w:val="21"/>
              </w:rPr>
              <w:t>1.实行导师制</w:t>
            </w:r>
            <w:r w:rsidRPr="006C148F">
              <w:rPr>
                <w:rFonts w:ascii="宋体" w:hAnsi="宋体" w:cs="仿宋" w:hint="eastAsia"/>
                <w:szCs w:val="21"/>
              </w:rPr>
              <w:t>：由教学经验丰富的老教师担任导师，传授教学经验，在教学的各个环节对青年教师进行指导，及时指出存在的问题和改进意见，</w:t>
            </w:r>
            <w:r w:rsidRPr="006C148F">
              <w:rPr>
                <w:rFonts w:ascii="宋体" w:hAnsi="宋体" w:cs="仿宋" w:hint="eastAsia"/>
                <w:spacing w:val="-4"/>
                <w:szCs w:val="21"/>
              </w:rPr>
              <w:t>促进青年教师理论水平和教学能力的提高，</w:t>
            </w:r>
            <w:r w:rsidRPr="006C148F">
              <w:rPr>
                <w:rFonts w:ascii="宋体" w:hAnsi="宋体" w:cs="仿宋" w:hint="eastAsia"/>
                <w:szCs w:val="21"/>
              </w:rPr>
              <w:t>并鼓励青年教师对教学方案提出自己的意见和改革措施，使课程体系处于不断完善之中。2.</w:t>
            </w:r>
            <w:r w:rsidRPr="006C148F">
              <w:rPr>
                <w:rFonts w:ascii="宋体" w:hAnsi="宋体" w:cs="仿宋" w:hint="eastAsia"/>
                <w:b/>
                <w:szCs w:val="21"/>
              </w:rPr>
              <w:t>执行</w:t>
            </w:r>
            <w:r w:rsidRPr="006C148F">
              <w:rPr>
                <w:rFonts w:ascii="宋体" w:hAnsi="宋体" w:cs="仿宋" w:hint="eastAsia"/>
                <w:b/>
                <w:spacing w:val="-4"/>
                <w:szCs w:val="21"/>
              </w:rPr>
              <w:t>听课制度</w:t>
            </w:r>
            <w:r w:rsidRPr="006C148F">
              <w:rPr>
                <w:rFonts w:ascii="宋体" w:hAnsi="宋体" w:cs="仿宋" w:hint="eastAsia"/>
                <w:spacing w:val="-4"/>
                <w:szCs w:val="21"/>
              </w:rPr>
              <w:t>：一方面，青年教师参加工作后，必须坚持听老教师讲课，并对经验丰富的骨干教师进行观摩教学；另一方面，除了学校和学院教学督导组安排的听课外，我们课程组还定期、不定期地组织全体教师听青年教师讲课，及时解决他们教学中存在的问题，不断改进教学方法。</w:t>
            </w:r>
            <w:r w:rsidRPr="006C148F">
              <w:rPr>
                <w:rFonts w:ascii="宋体" w:hAnsi="宋体" w:cs="仿宋" w:hint="eastAsia"/>
                <w:szCs w:val="21"/>
              </w:rPr>
              <w:t>3.</w:t>
            </w:r>
            <w:r w:rsidRPr="006C148F">
              <w:rPr>
                <w:rFonts w:ascii="宋体" w:hAnsi="宋体" w:cs="仿宋" w:hint="eastAsia"/>
                <w:b/>
                <w:bCs/>
                <w:szCs w:val="21"/>
              </w:rPr>
              <w:t>坚持教研法研讨，并形成制度：</w:t>
            </w:r>
            <w:r w:rsidRPr="006C148F">
              <w:rPr>
                <w:rFonts w:ascii="宋体" w:hAnsi="宋体" w:cs="仿宋" w:hint="eastAsia"/>
                <w:szCs w:val="21"/>
              </w:rPr>
              <w:t>课程组教师不定期地开展各种形式的教学法研讨，对课程的知识体系、教学内容、教学方法及手段进行研究，使得青年教师在教学研讨中学习、交流，教学水平显著提高。4.</w:t>
            </w:r>
            <w:r w:rsidRPr="006C148F">
              <w:rPr>
                <w:rFonts w:ascii="宋体" w:hAnsi="宋体" w:cs="仿宋" w:hint="eastAsia"/>
                <w:b/>
                <w:bCs/>
                <w:szCs w:val="21"/>
              </w:rPr>
              <w:t>鼓励青年教师参加学术交流与科技服务：</w:t>
            </w:r>
            <w:r w:rsidRPr="006C148F">
              <w:rPr>
                <w:rFonts w:ascii="宋体" w:hAnsi="宋体" w:cs="仿宋" w:hint="eastAsia"/>
                <w:szCs w:val="21"/>
              </w:rPr>
              <w:t>选派青年教师参加本学科重要的学术会议。并积极鼓励青年教师深入生产第一线，参与科技服务。</w:t>
            </w:r>
          </w:p>
          <w:p w:rsidR="00366DFC" w:rsidRPr="006C148F" w:rsidRDefault="00366DFC" w:rsidP="00366DFC">
            <w:pPr>
              <w:widowControl/>
              <w:adjustRightInd/>
              <w:spacing w:line="400" w:lineRule="exact"/>
              <w:textAlignment w:val="auto"/>
              <w:rPr>
                <w:rFonts w:ascii="宋体" w:hAnsi="宋体" w:cs="仿宋"/>
                <w:szCs w:val="21"/>
              </w:rPr>
            </w:pPr>
          </w:p>
        </w:tc>
      </w:tr>
    </w:tbl>
    <w:p w:rsidR="00366DFC" w:rsidRPr="002F15C0" w:rsidRDefault="00366DFC" w:rsidP="00366DFC">
      <w:pPr>
        <w:spacing w:line="360" w:lineRule="auto"/>
        <w:rPr>
          <w:rFonts w:ascii="宋体" w:hAnsi="宋体"/>
          <w:b/>
          <w:sz w:val="24"/>
          <w:szCs w:val="24"/>
        </w:rPr>
      </w:pPr>
      <w:r w:rsidRPr="002F15C0">
        <w:rPr>
          <w:rFonts w:ascii="宋体" w:hAnsi="宋体" w:hint="eastAsia"/>
          <w:b/>
          <w:sz w:val="24"/>
          <w:szCs w:val="24"/>
        </w:rPr>
        <w:lastRenderedPageBreak/>
        <w:t>3.课程组教师主持及参与的教学研究课题（含教材）</w:t>
      </w:r>
      <w:r w:rsidRPr="002F15C0">
        <w:rPr>
          <w:rFonts w:ascii="宋体" w:hAnsi="宋体" w:hint="eastAsia"/>
          <w:b/>
          <w:bCs/>
          <w:sz w:val="24"/>
          <w:szCs w:val="24"/>
        </w:rPr>
        <w:t>（近三年）</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2806"/>
        <w:gridCol w:w="2099"/>
        <w:gridCol w:w="1445"/>
        <w:gridCol w:w="1843"/>
      </w:tblGrid>
      <w:tr w:rsidR="00366DFC" w:rsidRPr="006E1F46" w:rsidTr="00366DFC">
        <w:trPr>
          <w:trHeight w:val="608"/>
        </w:trPr>
        <w:tc>
          <w:tcPr>
            <w:tcW w:w="738" w:type="dxa"/>
            <w:vAlign w:val="center"/>
          </w:tcPr>
          <w:p w:rsidR="00366DFC" w:rsidRPr="006E1F46" w:rsidRDefault="00366DFC" w:rsidP="00CB3B12">
            <w:pPr>
              <w:jc w:val="center"/>
              <w:rPr>
                <w:sz w:val="24"/>
              </w:rPr>
            </w:pPr>
            <w:r w:rsidRPr="006E1F46">
              <w:rPr>
                <w:rFonts w:hint="eastAsia"/>
                <w:sz w:val="24"/>
              </w:rPr>
              <w:t>序号</w:t>
            </w:r>
          </w:p>
        </w:tc>
        <w:tc>
          <w:tcPr>
            <w:tcW w:w="2806" w:type="dxa"/>
            <w:vAlign w:val="center"/>
          </w:tcPr>
          <w:p w:rsidR="00366DFC" w:rsidRPr="006E1F46" w:rsidRDefault="00366DFC" w:rsidP="00CB3B12">
            <w:pPr>
              <w:jc w:val="center"/>
              <w:rPr>
                <w:sz w:val="24"/>
              </w:rPr>
            </w:pPr>
            <w:r w:rsidRPr="006E1F46">
              <w:rPr>
                <w:rFonts w:hint="eastAsia"/>
                <w:sz w:val="24"/>
              </w:rPr>
              <w:t>课题名称</w:t>
            </w:r>
          </w:p>
        </w:tc>
        <w:tc>
          <w:tcPr>
            <w:tcW w:w="2099" w:type="dxa"/>
            <w:vAlign w:val="center"/>
          </w:tcPr>
          <w:p w:rsidR="00366DFC" w:rsidRPr="006E1F46" w:rsidRDefault="00366DFC" w:rsidP="00CB3B12">
            <w:pPr>
              <w:jc w:val="center"/>
              <w:rPr>
                <w:sz w:val="24"/>
              </w:rPr>
            </w:pPr>
            <w:r w:rsidRPr="006E1F46">
              <w:rPr>
                <w:rFonts w:hint="eastAsia"/>
                <w:sz w:val="24"/>
              </w:rPr>
              <w:t>来源</w:t>
            </w:r>
          </w:p>
        </w:tc>
        <w:tc>
          <w:tcPr>
            <w:tcW w:w="1445" w:type="dxa"/>
            <w:vAlign w:val="center"/>
          </w:tcPr>
          <w:p w:rsidR="00366DFC" w:rsidRPr="006E1F46" w:rsidRDefault="00366DFC" w:rsidP="00CB3B12">
            <w:pPr>
              <w:jc w:val="center"/>
              <w:rPr>
                <w:sz w:val="24"/>
              </w:rPr>
            </w:pPr>
            <w:r w:rsidRPr="006E1F46">
              <w:rPr>
                <w:rFonts w:hint="eastAsia"/>
                <w:sz w:val="24"/>
              </w:rPr>
              <w:t>起至时间</w:t>
            </w:r>
          </w:p>
        </w:tc>
        <w:tc>
          <w:tcPr>
            <w:tcW w:w="1843" w:type="dxa"/>
            <w:vAlign w:val="center"/>
          </w:tcPr>
          <w:p w:rsidR="00366DFC" w:rsidRPr="006E1F46" w:rsidRDefault="00366DFC" w:rsidP="00CB3B12">
            <w:pPr>
              <w:jc w:val="center"/>
              <w:rPr>
                <w:sz w:val="24"/>
              </w:rPr>
            </w:pPr>
            <w:r w:rsidRPr="006E1F46">
              <w:rPr>
                <w:rFonts w:hint="eastAsia"/>
                <w:sz w:val="24"/>
              </w:rPr>
              <w:t>主持或</w:t>
            </w:r>
          </w:p>
          <w:p w:rsidR="00366DFC" w:rsidRPr="006E1F46" w:rsidRDefault="00366DFC" w:rsidP="00CB3B12">
            <w:pPr>
              <w:jc w:val="center"/>
              <w:rPr>
                <w:sz w:val="24"/>
              </w:rPr>
            </w:pPr>
            <w:r w:rsidRPr="006E1F46">
              <w:rPr>
                <w:rFonts w:hint="eastAsia"/>
                <w:sz w:val="24"/>
              </w:rPr>
              <w:t>参与次序</w:t>
            </w:r>
          </w:p>
        </w:tc>
      </w:tr>
      <w:tr w:rsidR="00366DFC" w:rsidRPr="006E1F46" w:rsidTr="00366DFC">
        <w:trPr>
          <w:trHeight w:val="568"/>
        </w:trPr>
        <w:tc>
          <w:tcPr>
            <w:tcW w:w="738"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1</w:t>
            </w:r>
          </w:p>
        </w:tc>
        <w:tc>
          <w:tcPr>
            <w:tcW w:w="2806"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bCs/>
                <w:szCs w:val="21"/>
              </w:rPr>
              <w:t>农学专业卓越农林人才教育培养计划改革试点项目（复合应用型）</w:t>
            </w:r>
          </w:p>
        </w:tc>
        <w:tc>
          <w:tcPr>
            <w:tcW w:w="2099"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教育部</w:t>
            </w:r>
          </w:p>
        </w:tc>
        <w:tc>
          <w:tcPr>
            <w:tcW w:w="1445"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2014-2017</w:t>
            </w:r>
          </w:p>
        </w:tc>
        <w:tc>
          <w:tcPr>
            <w:tcW w:w="1843"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蒋桂英主持</w:t>
            </w:r>
          </w:p>
        </w:tc>
      </w:tr>
      <w:tr w:rsidR="00366DFC" w:rsidRPr="006E1F46" w:rsidTr="00366DFC">
        <w:trPr>
          <w:trHeight w:val="568"/>
        </w:trPr>
        <w:tc>
          <w:tcPr>
            <w:tcW w:w="738"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2</w:t>
            </w:r>
          </w:p>
        </w:tc>
        <w:tc>
          <w:tcPr>
            <w:tcW w:w="2806"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bCs/>
                <w:szCs w:val="21"/>
              </w:rPr>
              <w:t>基于高光谱数据的玛纳斯河流域土壤含盐量的监测</w:t>
            </w:r>
          </w:p>
        </w:tc>
        <w:tc>
          <w:tcPr>
            <w:tcW w:w="2099"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国家教学质量工程：国家大学生创新性实验计划</w:t>
            </w:r>
          </w:p>
        </w:tc>
        <w:tc>
          <w:tcPr>
            <w:tcW w:w="1445"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2011-2013</w:t>
            </w:r>
          </w:p>
        </w:tc>
        <w:tc>
          <w:tcPr>
            <w:tcW w:w="1843"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蒋桂英主持</w:t>
            </w:r>
          </w:p>
        </w:tc>
      </w:tr>
      <w:tr w:rsidR="00366DFC" w:rsidRPr="006E1F46" w:rsidTr="00366DFC">
        <w:trPr>
          <w:trHeight w:val="568"/>
        </w:trPr>
        <w:tc>
          <w:tcPr>
            <w:tcW w:w="738"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3</w:t>
            </w:r>
          </w:p>
        </w:tc>
        <w:tc>
          <w:tcPr>
            <w:tcW w:w="2806" w:type="dxa"/>
            <w:vAlign w:val="center"/>
          </w:tcPr>
          <w:p w:rsidR="00366DFC" w:rsidRDefault="00366DFC" w:rsidP="00CB3B12">
            <w:pPr>
              <w:spacing w:line="240" w:lineRule="auto"/>
              <w:jc w:val="center"/>
              <w:rPr>
                <w:rFonts w:ascii="宋体" w:hAnsi="宋体"/>
                <w:bCs/>
                <w:szCs w:val="21"/>
              </w:rPr>
            </w:pPr>
            <w:r w:rsidRPr="00C509B3">
              <w:rPr>
                <w:rFonts w:ascii="宋体" w:hAnsi="宋体" w:hint="eastAsia"/>
                <w:bCs/>
                <w:szCs w:val="21"/>
              </w:rPr>
              <w:t>农学专业实践</w:t>
            </w:r>
          </w:p>
          <w:p w:rsidR="00366DFC" w:rsidRPr="00C509B3" w:rsidRDefault="00366DFC" w:rsidP="00CB3B12">
            <w:pPr>
              <w:spacing w:line="240" w:lineRule="auto"/>
              <w:jc w:val="center"/>
              <w:rPr>
                <w:rFonts w:ascii="宋体" w:hAnsi="宋体"/>
                <w:szCs w:val="21"/>
              </w:rPr>
            </w:pPr>
            <w:r w:rsidRPr="00C509B3">
              <w:rPr>
                <w:rFonts w:ascii="宋体" w:hAnsi="宋体" w:hint="eastAsia"/>
                <w:bCs/>
                <w:szCs w:val="21"/>
              </w:rPr>
              <w:t>教学指南（自编教材）</w:t>
            </w:r>
          </w:p>
        </w:tc>
        <w:tc>
          <w:tcPr>
            <w:tcW w:w="2099"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石河子大学</w:t>
            </w:r>
          </w:p>
        </w:tc>
        <w:tc>
          <w:tcPr>
            <w:tcW w:w="1445"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2013-2015</w:t>
            </w:r>
          </w:p>
        </w:tc>
        <w:tc>
          <w:tcPr>
            <w:tcW w:w="1843"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蒋桂英主持</w:t>
            </w:r>
          </w:p>
        </w:tc>
      </w:tr>
      <w:tr w:rsidR="00366DFC" w:rsidRPr="006E1F46" w:rsidTr="00366DFC">
        <w:trPr>
          <w:trHeight w:val="568"/>
        </w:trPr>
        <w:tc>
          <w:tcPr>
            <w:tcW w:w="738"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4</w:t>
            </w:r>
          </w:p>
        </w:tc>
        <w:tc>
          <w:tcPr>
            <w:tcW w:w="2806" w:type="dxa"/>
            <w:vAlign w:val="center"/>
          </w:tcPr>
          <w:p w:rsidR="00366DFC" w:rsidRDefault="00366DFC" w:rsidP="00CB3B12">
            <w:pPr>
              <w:pStyle w:val="HTML"/>
              <w:jc w:val="center"/>
              <w:rPr>
                <w:rFonts w:cs="仿宋"/>
                <w:color w:val="000000"/>
                <w:sz w:val="21"/>
                <w:szCs w:val="21"/>
              </w:rPr>
            </w:pPr>
            <w:r w:rsidRPr="00C509B3">
              <w:rPr>
                <w:rFonts w:cs="仿宋" w:hint="eastAsia"/>
                <w:color w:val="000000"/>
                <w:sz w:val="21"/>
                <w:szCs w:val="21"/>
              </w:rPr>
              <w:t>“3152”青年</w:t>
            </w:r>
          </w:p>
          <w:p w:rsidR="00366DFC" w:rsidRPr="00C509B3" w:rsidRDefault="00366DFC" w:rsidP="00CB3B12">
            <w:pPr>
              <w:pStyle w:val="HTML"/>
              <w:jc w:val="center"/>
              <w:rPr>
                <w:rFonts w:cs="仿宋"/>
                <w:color w:val="000000"/>
                <w:sz w:val="21"/>
                <w:szCs w:val="21"/>
              </w:rPr>
            </w:pPr>
            <w:r w:rsidRPr="00C509B3">
              <w:rPr>
                <w:rFonts w:cs="仿宋" w:hint="eastAsia"/>
                <w:color w:val="000000"/>
                <w:sz w:val="21"/>
                <w:szCs w:val="21"/>
              </w:rPr>
              <w:t>骨干教师培养计划</w:t>
            </w:r>
          </w:p>
        </w:tc>
        <w:tc>
          <w:tcPr>
            <w:tcW w:w="2099" w:type="dxa"/>
            <w:vAlign w:val="center"/>
          </w:tcPr>
          <w:p w:rsidR="00366DFC" w:rsidRPr="00C509B3" w:rsidRDefault="00366DFC" w:rsidP="00CB3B12">
            <w:pPr>
              <w:spacing w:line="240" w:lineRule="auto"/>
              <w:jc w:val="center"/>
              <w:rPr>
                <w:rFonts w:ascii="宋体" w:hAnsi="宋体" w:cs="仿宋"/>
                <w:color w:val="000000"/>
                <w:szCs w:val="21"/>
              </w:rPr>
            </w:pPr>
            <w:r w:rsidRPr="00C509B3">
              <w:rPr>
                <w:rFonts w:ascii="宋体" w:hAnsi="宋体" w:cs="仿宋" w:hint="eastAsia"/>
                <w:color w:val="000000"/>
                <w:szCs w:val="21"/>
              </w:rPr>
              <w:t>石河子大学</w:t>
            </w:r>
          </w:p>
        </w:tc>
        <w:tc>
          <w:tcPr>
            <w:tcW w:w="1445" w:type="dxa"/>
            <w:vAlign w:val="center"/>
          </w:tcPr>
          <w:p w:rsidR="00366DFC" w:rsidRPr="00C509B3" w:rsidRDefault="00366DFC" w:rsidP="00CB3B12">
            <w:pPr>
              <w:spacing w:line="240" w:lineRule="auto"/>
              <w:jc w:val="center"/>
              <w:rPr>
                <w:rFonts w:ascii="宋体" w:hAnsi="宋体" w:cs="仿宋"/>
                <w:color w:val="000000"/>
                <w:szCs w:val="21"/>
              </w:rPr>
            </w:pPr>
            <w:r w:rsidRPr="00C509B3">
              <w:rPr>
                <w:rFonts w:ascii="宋体" w:hAnsi="宋体" w:cs="仿宋" w:hint="eastAsia"/>
                <w:color w:val="000000"/>
                <w:szCs w:val="21"/>
              </w:rPr>
              <w:t>201</w:t>
            </w:r>
            <w:r>
              <w:rPr>
                <w:rFonts w:ascii="宋体" w:hAnsi="宋体" w:cs="仿宋" w:hint="eastAsia"/>
                <w:color w:val="000000"/>
                <w:szCs w:val="21"/>
              </w:rPr>
              <w:t>2</w:t>
            </w:r>
            <w:r w:rsidRPr="00C509B3">
              <w:rPr>
                <w:rFonts w:ascii="宋体" w:hAnsi="宋体" w:cs="仿宋" w:hint="eastAsia"/>
                <w:color w:val="000000"/>
                <w:szCs w:val="21"/>
              </w:rPr>
              <w:t>-201</w:t>
            </w:r>
            <w:r>
              <w:rPr>
                <w:rFonts w:ascii="宋体" w:hAnsi="宋体" w:cs="仿宋" w:hint="eastAsia"/>
                <w:color w:val="000000"/>
                <w:szCs w:val="21"/>
              </w:rPr>
              <w:t>4</w:t>
            </w:r>
          </w:p>
        </w:tc>
        <w:tc>
          <w:tcPr>
            <w:tcW w:w="1843" w:type="dxa"/>
            <w:vAlign w:val="center"/>
          </w:tcPr>
          <w:p w:rsidR="00366DFC" w:rsidRPr="00C509B3" w:rsidRDefault="00366DFC" w:rsidP="00CB3B12">
            <w:pPr>
              <w:spacing w:line="240" w:lineRule="auto"/>
              <w:jc w:val="center"/>
              <w:rPr>
                <w:rFonts w:ascii="宋体" w:hAnsi="宋体" w:cs="仿宋"/>
                <w:color w:val="000000"/>
                <w:szCs w:val="21"/>
              </w:rPr>
            </w:pPr>
            <w:r>
              <w:rPr>
                <w:rFonts w:ascii="宋体" w:hAnsi="宋体" w:cs="仿宋" w:hint="eastAsia"/>
                <w:color w:val="000000"/>
                <w:szCs w:val="21"/>
              </w:rPr>
              <w:t>罗宏海</w:t>
            </w:r>
            <w:r w:rsidRPr="00C509B3">
              <w:rPr>
                <w:rFonts w:ascii="宋体" w:hAnsi="宋体" w:cs="仿宋" w:hint="eastAsia"/>
                <w:color w:val="000000"/>
                <w:szCs w:val="21"/>
              </w:rPr>
              <w:t>主持</w:t>
            </w:r>
          </w:p>
        </w:tc>
      </w:tr>
      <w:tr w:rsidR="00366DFC" w:rsidRPr="006E1F46" w:rsidTr="00366DFC">
        <w:trPr>
          <w:trHeight w:val="568"/>
        </w:trPr>
        <w:tc>
          <w:tcPr>
            <w:tcW w:w="738" w:type="dxa"/>
            <w:vAlign w:val="center"/>
          </w:tcPr>
          <w:p w:rsidR="00366DFC" w:rsidRPr="00C509B3" w:rsidRDefault="00366DFC" w:rsidP="00CB3B12">
            <w:pPr>
              <w:spacing w:line="240" w:lineRule="auto"/>
              <w:jc w:val="center"/>
              <w:rPr>
                <w:rFonts w:ascii="宋体" w:hAnsi="宋体"/>
                <w:szCs w:val="21"/>
              </w:rPr>
            </w:pPr>
            <w:r>
              <w:rPr>
                <w:rFonts w:ascii="宋体" w:hAnsi="宋体" w:hint="eastAsia"/>
                <w:szCs w:val="21"/>
              </w:rPr>
              <w:t>5</w:t>
            </w:r>
          </w:p>
        </w:tc>
        <w:tc>
          <w:tcPr>
            <w:tcW w:w="2806" w:type="dxa"/>
            <w:vAlign w:val="center"/>
          </w:tcPr>
          <w:p w:rsidR="00366DFC" w:rsidRDefault="00366DFC" w:rsidP="00CB3B12">
            <w:pPr>
              <w:pStyle w:val="HTML"/>
              <w:jc w:val="center"/>
              <w:rPr>
                <w:rFonts w:cs="仿宋"/>
                <w:color w:val="000000"/>
                <w:sz w:val="21"/>
                <w:szCs w:val="21"/>
              </w:rPr>
            </w:pPr>
            <w:r w:rsidRPr="00C509B3">
              <w:rPr>
                <w:rFonts w:cs="仿宋" w:hint="eastAsia"/>
                <w:color w:val="000000"/>
                <w:sz w:val="21"/>
                <w:szCs w:val="21"/>
              </w:rPr>
              <w:t>“3152”青年</w:t>
            </w:r>
          </w:p>
          <w:p w:rsidR="00366DFC" w:rsidRPr="00C509B3" w:rsidRDefault="00366DFC" w:rsidP="00CB3B12">
            <w:pPr>
              <w:pStyle w:val="HTML"/>
              <w:jc w:val="center"/>
              <w:rPr>
                <w:rFonts w:cs="仿宋"/>
                <w:color w:val="000000"/>
                <w:sz w:val="21"/>
                <w:szCs w:val="21"/>
              </w:rPr>
            </w:pPr>
            <w:r w:rsidRPr="00C509B3">
              <w:rPr>
                <w:rFonts w:cs="仿宋" w:hint="eastAsia"/>
                <w:color w:val="000000"/>
                <w:sz w:val="21"/>
                <w:szCs w:val="21"/>
              </w:rPr>
              <w:t>骨干教师培养计划</w:t>
            </w:r>
          </w:p>
        </w:tc>
        <w:tc>
          <w:tcPr>
            <w:tcW w:w="2099" w:type="dxa"/>
            <w:vAlign w:val="center"/>
          </w:tcPr>
          <w:p w:rsidR="00366DFC" w:rsidRPr="00C509B3" w:rsidRDefault="00366DFC" w:rsidP="00CB3B12">
            <w:pPr>
              <w:spacing w:line="240" w:lineRule="auto"/>
              <w:jc w:val="center"/>
              <w:rPr>
                <w:rFonts w:ascii="宋体" w:hAnsi="宋体" w:cs="仿宋"/>
                <w:color w:val="000000"/>
                <w:szCs w:val="21"/>
              </w:rPr>
            </w:pPr>
            <w:r w:rsidRPr="00C509B3">
              <w:rPr>
                <w:rFonts w:ascii="宋体" w:hAnsi="宋体" w:cs="仿宋" w:hint="eastAsia"/>
                <w:color w:val="000000"/>
                <w:szCs w:val="21"/>
              </w:rPr>
              <w:t>石河子大学</w:t>
            </w:r>
          </w:p>
        </w:tc>
        <w:tc>
          <w:tcPr>
            <w:tcW w:w="1445" w:type="dxa"/>
            <w:vAlign w:val="center"/>
          </w:tcPr>
          <w:p w:rsidR="00366DFC" w:rsidRPr="00C509B3" w:rsidRDefault="00366DFC" w:rsidP="00CB3B12">
            <w:pPr>
              <w:spacing w:line="240" w:lineRule="auto"/>
              <w:jc w:val="center"/>
              <w:rPr>
                <w:rFonts w:ascii="宋体" w:hAnsi="宋体" w:cs="仿宋"/>
                <w:color w:val="000000"/>
                <w:szCs w:val="21"/>
              </w:rPr>
            </w:pPr>
            <w:r w:rsidRPr="00C509B3">
              <w:rPr>
                <w:rFonts w:ascii="宋体" w:hAnsi="宋体" w:cs="仿宋" w:hint="eastAsia"/>
                <w:color w:val="000000"/>
                <w:szCs w:val="21"/>
              </w:rPr>
              <w:t>201</w:t>
            </w:r>
            <w:r>
              <w:rPr>
                <w:rFonts w:ascii="宋体" w:hAnsi="宋体" w:cs="仿宋" w:hint="eastAsia"/>
                <w:color w:val="000000"/>
                <w:szCs w:val="21"/>
              </w:rPr>
              <w:t>4</w:t>
            </w:r>
            <w:r w:rsidRPr="00C509B3">
              <w:rPr>
                <w:rFonts w:ascii="宋体" w:hAnsi="宋体" w:cs="仿宋" w:hint="eastAsia"/>
                <w:color w:val="000000"/>
                <w:szCs w:val="21"/>
              </w:rPr>
              <w:t>-201</w:t>
            </w:r>
            <w:r>
              <w:rPr>
                <w:rFonts w:ascii="宋体" w:hAnsi="宋体" w:cs="仿宋" w:hint="eastAsia"/>
                <w:color w:val="000000"/>
                <w:szCs w:val="21"/>
              </w:rPr>
              <w:t>6</w:t>
            </w:r>
          </w:p>
        </w:tc>
        <w:tc>
          <w:tcPr>
            <w:tcW w:w="1843" w:type="dxa"/>
            <w:vAlign w:val="center"/>
          </w:tcPr>
          <w:p w:rsidR="00366DFC" w:rsidRPr="00C509B3" w:rsidRDefault="00366DFC" w:rsidP="00CB3B12">
            <w:pPr>
              <w:spacing w:line="240" w:lineRule="auto"/>
              <w:jc w:val="center"/>
              <w:rPr>
                <w:rFonts w:ascii="宋体" w:hAnsi="宋体" w:cs="仿宋"/>
                <w:color w:val="000000"/>
                <w:szCs w:val="21"/>
              </w:rPr>
            </w:pPr>
            <w:r>
              <w:rPr>
                <w:rFonts w:ascii="宋体" w:hAnsi="宋体" w:cs="仿宋" w:hint="eastAsia"/>
                <w:color w:val="000000"/>
                <w:szCs w:val="21"/>
              </w:rPr>
              <w:t>樊华</w:t>
            </w:r>
            <w:r w:rsidRPr="00C509B3">
              <w:rPr>
                <w:rFonts w:ascii="宋体" w:hAnsi="宋体" w:cs="仿宋" w:hint="eastAsia"/>
                <w:color w:val="000000"/>
                <w:szCs w:val="21"/>
              </w:rPr>
              <w:t>主持</w:t>
            </w:r>
          </w:p>
        </w:tc>
      </w:tr>
    </w:tbl>
    <w:p w:rsidR="00366DFC" w:rsidRPr="002F15C0" w:rsidRDefault="00366DFC" w:rsidP="00366DFC">
      <w:pPr>
        <w:spacing w:line="360" w:lineRule="auto"/>
        <w:rPr>
          <w:rFonts w:ascii="宋体" w:hAnsi="宋体"/>
          <w:b/>
          <w:sz w:val="24"/>
          <w:szCs w:val="24"/>
        </w:rPr>
      </w:pPr>
      <w:r w:rsidRPr="002F15C0">
        <w:rPr>
          <w:rFonts w:ascii="宋体" w:hAnsi="宋体" w:hint="eastAsia"/>
          <w:b/>
          <w:sz w:val="24"/>
          <w:szCs w:val="24"/>
        </w:rPr>
        <w:t>4.课程组教师在国内外公开发行的刊物上发表的教学研究论文</w:t>
      </w:r>
      <w:r w:rsidRPr="002F15C0">
        <w:rPr>
          <w:rFonts w:ascii="宋体" w:hAnsi="宋体" w:hint="eastAsia"/>
          <w:b/>
          <w:bCs/>
          <w:sz w:val="24"/>
          <w:szCs w:val="24"/>
        </w:rPr>
        <w:t>（近三年）</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3801"/>
        <w:gridCol w:w="1701"/>
        <w:gridCol w:w="1276"/>
        <w:gridCol w:w="1418"/>
      </w:tblGrid>
      <w:tr w:rsidR="00366DFC" w:rsidRPr="006E1F46" w:rsidTr="00366DFC">
        <w:trPr>
          <w:trHeight w:val="482"/>
        </w:trPr>
        <w:tc>
          <w:tcPr>
            <w:tcW w:w="735" w:type="dxa"/>
            <w:vAlign w:val="center"/>
          </w:tcPr>
          <w:p w:rsidR="00366DFC" w:rsidRPr="006E1F46" w:rsidRDefault="00366DFC" w:rsidP="00CB3B12">
            <w:pPr>
              <w:jc w:val="center"/>
              <w:rPr>
                <w:sz w:val="24"/>
              </w:rPr>
            </w:pPr>
            <w:r w:rsidRPr="006E1F46">
              <w:rPr>
                <w:rFonts w:hint="eastAsia"/>
                <w:sz w:val="24"/>
              </w:rPr>
              <w:t>序号</w:t>
            </w:r>
          </w:p>
        </w:tc>
        <w:tc>
          <w:tcPr>
            <w:tcW w:w="3801" w:type="dxa"/>
            <w:vAlign w:val="center"/>
          </w:tcPr>
          <w:p w:rsidR="00366DFC" w:rsidRPr="006E1F46" w:rsidRDefault="00366DFC" w:rsidP="00CB3B12">
            <w:pPr>
              <w:jc w:val="center"/>
              <w:rPr>
                <w:sz w:val="24"/>
              </w:rPr>
            </w:pPr>
            <w:r w:rsidRPr="006E1F46">
              <w:rPr>
                <w:rFonts w:hint="eastAsia"/>
                <w:sz w:val="24"/>
              </w:rPr>
              <w:t>论文名称</w:t>
            </w:r>
          </w:p>
        </w:tc>
        <w:tc>
          <w:tcPr>
            <w:tcW w:w="1701" w:type="dxa"/>
            <w:vAlign w:val="center"/>
          </w:tcPr>
          <w:p w:rsidR="00366DFC" w:rsidRPr="006E1F46" w:rsidRDefault="00366DFC" w:rsidP="00CB3B12">
            <w:pPr>
              <w:jc w:val="center"/>
              <w:rPr>
                <w:sz w:val="24"/>
              </w:rPr>
            </w:pPr>
            <w:r w:rsidRPr="006E1F46">
              <w:rPr>
                <w:rFonts w:hint="eastAsia"/>
                <w:sz w:val="24"/>
              </w:rPr>
              <w:t>刊物名称</w:t>
            </w:r>
          </w:p>
        </w:tc>
        <w:tc>
          <w:tcPr>
            <w:tcW w:w="1276" w:type="dxa"/>
            <w:vAlign w:val="center"/>
          </w:tcPr>
          <w:p w:rsidR="00366DFC" w:rsidRPr="006E1F46" w:rsidRDefault="00366DFC" w:rsidP="00CB3B12">
            <w:pPr>
              <w:jc w:val="center"/>
              <w:rPr>
                <w:sz w:val="24"/>
              </w:rPr>
            </w:pPr>
            <w:r w:rsidRPr="006E1F46">
              <w:rPr>
                <w:rFonts w:hint="eastAsia"/>
                <w:sz w:val="24"/>
              </w:rPr>
              <w:t>发表年月</w:t>
            </w:r>
          </w:p>
        </w:tc>
        <w:tc>
          <w:tcPr>
            <w:tcW w:w="1418" w:type="dxa"/>
            <w:vAlign w:val="center"/>
          </w:tcPr>
          <w:p w:rsidR="00366DFC" w:rsidRPr="006E1F46" w:rsidRDefault="00366DFC" w:rsidP="00CB3B12">
            <w:pPr>
              <w:jc w:val="center"/>
              <w:rPr>
                <w:sz w:val="24"/>
              </w:rPr>
            </w:pPr>
            <w:r w:rsidRPr="006E1F46">
              <w:rPr>
                <w:rFonts w:hint="eastAsia"/>
                <w:sz w:val="24"/>
              </w:rPr>
              <w:t>署名及次序</w:t>
            </w:r>
          </w:p>
        </w:tc>
      </w:tr>
      <w:tr w:rsidR="00366DFC" w:rsidRPr="006E1F46" w:rsidTr="00366DFC">
        <w:trPr>
          <w:trHeight w:val="482"/>
        </w:trPr>
        <w:tc>
          <w:tcPr>
            <w:tcW w:w="735"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1</w:t>
            </w:r>
          </w:p>
        </w:tc>
        <w:tc>
          <w:tcPr>
            <w:tcW w:w="3801" w:type="dxa"/>
            <w:vAlign w:val="center"/>
          </w:tcPr>
          <w:p w:rsidR="00366DFC" w:rsidRDefault="00366DFC" w:rsidP="00CB3B12">
            <w:pPr>
              <w:spacing w:line="240" w:lineRule="auto"/>
              <w:jc w:val="center"/>
              <w:rPr>
                <w:rFonts w:ascii="宋体" w:hAnsi="宋体"/>
                <w:szCs w:val="21"/>
              </w:rPr>
            </w:pPr>
            <w:r w:rsidRPr="00C509B3">
              <w:rPr>
                <w:rFonts w:ascii="宋体" w:hAnsi="宋体" w:hint="eastAsia"/>
                <w:szCs w:val="21"/>
              </w:rPr>
              <w:t>提高农学专业</w:t>
            </w:r>
          </w:p>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《农学实践基础》课程教学质量的思考</w:t>
            </w:r>
          </w:p>
        </w:tc>
        <w:tc>
          <w:tcPr>
            <w:tcW w:w="1701"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中国校外教育</w:t>
            </w:r>
          </w:p>
        </w:tc>
        <w:tc>
          <w:tcPr>
            <w:tcW w:w="1276" w:type="dxa"/>
            <w:vAlign w:val="center"/>
          </w:tcPr>
          <w:p w:rsidR="00366DFC" w:rsidRPr="00C509B3" w:rsidRDefault="00366DFC" w:rsidP="00CB3B12">
            <w:pPr>
              <w:spacing w:line="400" w:lineRule="exact"/>
              <w:jc w:val="center"/>
              <w:rPr>
                <w:rFonts w:ascii="宋体" w:hAnsi="宋体"/>
                <w:szCs w:val="21"/>
              </w:rPr>
            </w:pPr>
            <w:r w:rsidRPr="00C509B3">
              <w:rPr>
                <w:rFonts w:ascii="宋体" w:hAnsi="宋体" w:hint="eastAsia"/>
                <w:szCs w:val="21"/>
              </w:rPr>
              <w:t>2013,7</w:t>
            </w:r>
          </w:p>
        </w:tc>
        <w:tc>
          <w:tcPr>
            <w:tcW w:w="1418"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蒋桂英（1）</w:t>
            </w:r>
          </w:p>
        </w:tc>
      </w:tr>
      <w:tr w:rsidR="00366DFC" w:rsidRPr="006E1F46" w:rsidTr="00366DFC">
        <w:trPr>
          <w:trHeight w:val="482"/>
        </w:trPr>
        <w:tc>
          <w:tcPr>
            <w:tcW w:w="735"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2</w:t>
            </w:r>
          </w:p>
        </w:tc>
        <w:tc>
          <w:tcPr>
            <w:tcW w:w="3801"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pacing w:val="-10"/>
                <w:szCs w:val="21"/>
              </w:rPr>
              <w:t>《信息技术及其应用》大类平台课程的建设</w:t>
            </w:r>
          </w:p>
        </w:tc>
        <w:tc>
          <w:tcPr>
            <w:tcW w:w="1701"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pacing w:val="-10"/>
                <w:szCs w:val="21"/>
              </w:rPr>
              <w:t>教育教学论坛</w:t>
            </w:r>
          </w:p>
        </w:tc>
        <w:tc>
          <w:tcPr>
            <w:tcW w:w="1276" w:type="dxa"/>
            <w:vAlign w:val="center"/>
          </w:tcPr>
          <w:p w:rsidR="00366DFC" w:rsidRPr="00C509B3" w:rsidRDefault="00366DFC" w:rsidP="00CB3B12">
            <w:pPr>
              <w:snapToGrid w:val="0"/>
              <w:spacing w:line="400" w:lineRule="exact"/>
              <w:jc w:val="center"/>
              <w:rPr>
                <w:rFonts w:ascii="宋体" w:hAnsi="宋体"/>
                <w:szCs w:val="21"/>
              </w:rPr>
            </w:pPr>
            <w:r w:rsidRPr="00C509B3">
              <w:rPr>
                <w:rFonts w:ascii="宋体" w:hAnsi="宋体" w:hint="eastAsia"/>
                <w:spacing w:val="-10"/>
                <w:szCs w:val="21"/>
              </w:rPr>
              <w:t>2013,9</w:t>
            </w:r>
          </w:p>
        </w:tc>
        <w:tc>
          <w:tcPr>
            <w:tcW w:w="1418"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蒋桂英（1）</w:t>
            </w:r>
          </w:p>
        </w:tc>
      </w:tr>
      <w:tr w:rsidR="00366DFC" w:rsidRPr="006E1F46" w:rsidTr="00366DFC">
        <w:trPr>
          <w:trHeight w:val="482"/>
        </w:trPr>
        <w:tc>
          <w:tcPr>
            <w:tcW w:w="735"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3</w:t>
            </w:r>
          </w:p>
        </w:tc>
        <w:tc>
          <w:tcPr>
            <w:tcW w:w="3801"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pacing w:val="-10"/>
                <w:szCs w:val="21"/>
              </w:rPr>
              <w:t>提升农学专业  培养卓越农业人才</w:t>
            </w:r>
          </w:p>
        </w:tc>
        <w:tc>
          <w:tcPr>
            <w:tcW w:w="1701"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中国校外教育</w:t>
            </w:r>
          </w:p>
        </w:tc>
        <w:tc>
          <w:tcPr>
            <w:tcW w:w="1276" w:type="dxa"/>
            <w:vAlign w:val="center"/>
          </w:tcPr>
          <w:p w:rsidR="00366DFC" w:rsidRPr="00C509B3" w:rsidRDefault="00366DFC" w:rsidP="00CB3B12">
            <w:pPr>
              <w:snapToGrid w:val="0"/>
              <w:spacing w:line="400" w:lineRule="exact"/>
              <w:jc w:val="center"/>
              <w:rPr>
                <w:rFonts w:ascii="宋体" w:hAnsi="宋体"/>
                <w:szCs w:val="21"/>
              </w:rPr>
            </w:pPr>
            <w:r w:rsidRPr="00C509B3">
              <w:rPr>
                <w:rFonts w:ascii="宋体" w:hAnsi="宋体" w:hint="eastAsia"/>
                <w:szCs w:val="21"/>
              </w:rPr>
              <w:t>2013,12</w:t>
            </w:r>
          </w:p>
        </w:tc>
        <w:tc>
          <w:tcPr>
            <w:tcW w:w="1418" w:type="dxa"/>
            <w:vAlign w:val="center"/>
          </w:tcPr>
          <w:p w:rsidR="00366DFC" w:rsidRPr="00C509B3" w:rsidRDefault="00366DFC" w:rsidP="00CB3B12">
            <w:pPr>
              <w:spacing w:line="240" w:lineRule="auto"/>
              <w:jc w:val="center"/>
              <w:rPr>
                <w:rFonts w:ascii="宋体" w:hAnsi="宋体"/>
                <w:szCs w:val="21"/>
              </w:rPr>
            </w:pPr>
            <w:r w:rsidRPr="00C509B3">
              <w:rPr>
                <w:rFonts w:ascii="宋体" w:hAnsi="宋体" w:hint="eastAsia"/>
                <w:szCs w:val="21"/>
              </w:rPr>
              <w:t>蒋桂英（1）</w:t>
            </w:r>
          </w:p>
        </w:tc>
      </w:tr>
    </w:tbl>
    <w:p w:rsidR="00366DFC" w:rsidRPr="001326EA" w:rsidRDefault="00366DFC" w:rsidP="00366DFC">
      <w:pPr>
        <w:spacing w:line="360" w:lineRule="auto"/>
        <w:rPr>
          <w:rFonts w:ascii="宋体" w:hAnsi="宋体"/>
          <w:b/>
          <w:sz w:val="24"/>
          <w:szCs w:val="24"/>
        </w:rPr>
      </w:pPr>
      <w:r w:rsidRPr="001326EA">
        <w:rPr>
          <w:rFonts w:ascii="宋体" w:hAnsi="宋体" w:hint="eastAsia"/>
          <w:b/>
          <w:sz w:val="24"/>
          <w:szCs w:val="24"/>
        </w:rPr>
        <w:t>5. 课程组教师主持及参与的学术研究课题</w:t>
      </w:r>
      <w:r w:rsidRPr="001326EA">
        <w:rPr>
          <w:rFonts w:ascii="宋体" w:hAnsi="宋体" w:hint="eastAsia"/>
          <w:b/>
          <w:bCs/>
          <w:sz w:val="24"/>
          <w:szCs w:val="24"/>
        </w:rPr>
        <w:t>（近三年）</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2520"/>
        <w:gridCol w:w="1995"/>
        <w:gridCol w:w="2205"/>
        <w:gridCol w:w="1680"/>
      </w:tblGrid>
      <w:tr w:rsidR="00366DFC" w:rsidRPr="006E1F46" w:rsidTr="00CB3B12">
        <w:trPr>
          <w:trHeight w:val="482"/>
        </w:trPr>
        <w:tc>
          <w:tcPr>
            <w:tcW w:w="735" w:type="dxa"/>
            <w:vAlign w:val="center"/>
          </w:tcPr>
          <w:p w:rsidR="00366DFC" w:rsidRPr="006E1F46" w:rsidRDefault="00366DFC" w:rsidP="00CB3B12">
            <w:pPr>
              <w:jc w:val="center"/>
              <w:rPr>
                <w:sz w:val="24"/>
              </w:rPr>
            </w:pPr>
            <w:r w:rsidRPr="006E1F46">
              <w:rPr>
                <w:rFonts w:hint="eastAsia"/>
                <w:sz w:val="24"/>
              </w:rPr>
              <w:t>序号</w:t>
            </w:r>
          </w:p>
        </w:tc>
        <w:tc>
          <w:tcPr>
            <w:tcW w:w="2520" w:type="dxa"/>
            <w:vAlign w:val="center"/>
          </w:tcPr>
          <w:p w:rsidR="00366DFC" w:rsidRPr="006E1F46" w:rsidRDefault="00366DFC" w:rsidP="00CB3B12">
            <w:pPr>
              <w:jc w:val="center"/>
              <w:rPr>
                <w:sz w:val="24"/>
              </w:rPr>
            </w:pPr>
            <w:r w:rsidRPr="006E1F46">
              <w:rPr>
                <w:rFonts w:hint="eastAsia"/>
                <w:sz w:val="24"/>
              </w:rPr>
              <w:t>课题名称</w:t>
            </w:r>
          </w:p>
        </w:tc>
        <w:tc>
          <w:tcPr>
            <w:tcW w:w="1995" w:type="dxa"/>
            <w:vAlign w:val="center"/>
          </w:tcPr>
          <w:p w:rsidR="00366DFC" w:rsidRPr="006E1F46" w:rsidRDefault="00366DFC" w:rsidP="00CB3B12">
            <w:pPr>
              <w:jc w:val="center"/>
              <w:rPr>
                <w:sz w:val="24"/>
              </w:rPr>
            </w:pPr>
            <w:r w:rsidRPr="006E1F46">
              <w:rPr>
                <w:rFonts w:hint="eastAsia"/>
                <w:sz w:val="24"/>
              </w:rPr>
              <w:t>来</w:t>
            </w:r>
            <w:r w:rsidRPr="006E1F46">
              <w:rPr>
                <w:rFonts w:hint="eastAsia"/>
                <w:sz w:val="24"/>
              </w:rPr>
              <w:t xml:space="preserve"> </w:t>
            </w:r>
            <w:r w:rsidRPr="006E1F46">
              <w:rPr>
                <w:rFonts w:hint="eastAsia"/>
                <w:sz w:val="24"/>
              </w:rPr>
              <w:t>源</w:t>
            </w:r>
          </w:p>
        </w:tc>
        <w:tc>
          <w:tcPr>
            <w:tcW w:w="2205" w:type="dxa"/>
            <w:vAlign w:val="center"/>
          </w:tcPr>
          <w:p w:rsidR="00366DFC" w:rsidRPr="006E1F46" w:rsidRDefault="00366DFC" w:rsidP="00CB3B12">
            <w:pPr>
              <w:jc w:val="center"/>
              <w:rPr>
                <w:sz w:val="24"/>
              </w:rPr>
            </w:pPr>
            <w:r w:rsidRPr="006E1F46">
              <w:rPr>
                <w:rFonts w:hint="eastAsia"/>
                <w:sz w:val="24"/>
              </w:rPr>
              <w:t>起至时间</w:t>
            </w:r>
          </w:p>
        </w:tc>
        <w:tc>
          <w:tcPr>
            <w:tcW w:w="1680" w:type="dxa"/>
            <w:vAlign w:val="center"/>
          </w:tcPr>
          <w:p w:rsidR="00366DFC" w:rsidRPr="006E1F46" w:rsidRDefault="00366DFC" w:rsidP="00CB3B12">
            <w:pPr>
              <w:jc w:val="center"/>
              <w:rPr>
                <w:sz w:val="24"/>
              </w:rPr>
            </w:pPr>
            <w:r w:rsidRPr="006E1F46">
              <w:rPr>
                <w:rFonts w:hint="eastAsia"/>
                <w:sz w:val="24"/>
              </w:rPr>
              <w:t>主持或</w:t>
            </w:r>
          </w:p>
          <w:p w:rsidR="00366DFC" w:rsidRPr="006E1F46" w:rsidRDefault="00366DFC" w:rsidP="00CB3B12">
            <w:pPr>
              <w:jc w:val="center"/>
              <w:rPr>
                <w:sz w:val="24"/>
              </w:rPr>
            </w:pPr>
            <w:r w:rsidRPr="006E1F46">
              <w:rPr>
                <w:rFonts w:hint="eastAsia"/>
                <w:sz w:val="24"/>
              </w:rPr>
              <w:t>参与（次序）</w:t>
            </w:r>
          </w:p>
        </w:tc>
      </w:tr>
      <w:tr w:rsidR="00366DFC" w:rsidRPr="006E1F46" w:rsidTr="00CB3B12">
        <w:trPr>
          <w:trHeight w:val="482"/>
        </w:trPr>
        <w:tc>
          <w:tcPr>
            <w:tcW w:w="735" w:type="dxa"/>
            <w:vAlign w:val="center"/>
          </w:tcPr>
          <w:p w:rsidR="00366DFC" w:rsidRPr="006E1F46" w:rsidRDefault="00366DFC" w:rsidP="00CB3B12">
            <w:pPr>
              <w:spacing w:line="240" w:lineRule="auto"/>
              <w:jc w:val="center"/>
              <w:rPr>
                <w:rFonts w:ascii="宋体" w:hAnsi="宋体"/>
                <w:sz w:val="24"/>
                <w:szCs w:val="24"/>
              </w:rPr>
            </w:pPr>
            <w:r>
              <w:rPr>
                <w:rFonts w:ascii="宋体" w:hAnsi="宋体" w:hint="eastAsia"/>
                <w:sz w:val="24"/>
                <w:szCs w:val="24"/>
              </w:rPr>
              <w:t>1</w:t>
            </w:r>
          </w:p>
        </w:tc>
        <w:tc>
          <w:tcPr>
            <w:tcW w:w="2520" w:type="dxa"/>
            <w:vAlign w:val="center"/>
          </w:tcPr>
          <w:p w:rsidR="00366DFC" w:rsidRDefault="00366DFC" w:rsidP="00CB3B12">
            <w:pPr>
              <w:spacing w:line="240" w:lineRule="auto"/>
              <w:jc w:val="center"/>
              <w:rPr>
                <w:rFonts w:ascii="宋体" w:hAnsi="宋体"/>
                <w:szCs w:val="21"/>
              </w:rPr>
            </w:pPr>
            <w:r w:rsidRPr="00BA3908">
              <w:rPr>
                <w:rFonts w:ascii="宋体" w:hAnsi="宋体"/>
                <w:szCs w:val="21"/>
              </w:rPr>
              <w:t>膜下滴灌超高产棉花</w:t>
            </w:r>
          </w:p>
          <w:p w:rsidR="00366DFC" w:rsidRPr="006E1F46" w:rsidRDefault="00366DFC" w:rsidP="00CB3B12">
            <w:pPr>
              <w:spacing w:line="240" w:lineRule="auto"/>
              <w:jc w:val="center"/>
              <w:rPr>
                <w:rFonts w:ascii="宋体" w:hAnsi="宋体"/>
                <w:sz w:val="24"/>
                <w:szCs w:val="24"/>
              </w:rPr>
            </w:pPr>
            <w:r w:rsidRPr="00BA3908">
              <w:rPr>
                <w:rFonts w:ascii="宋体" w:hAnsi="宋体"/>
                <w:szCs w:val="21"/>
              </w:rPr>
              <w:t>根源特性及调控研究</w:t>
            </w:r>
          </w:p>
        </w:tc>
        <w:tc>
          <w:tcPr>
            <w:tcW w:w="1995" w:type="dxa"/>
            <w:vAlign w:val="center"/>
          </w:tcPr>
          <w:p w:rsidR="00366DFC" w:rsidRPr="00BA3908" w:rsidRDefault="00366DFC" w:rsidP="00151E94">
            <w:pPr>
              <w:snapToGrid w:val="0"/>
              <w:spacing w:beforeLines="20" w:afterLines="20"/>
              <w:jc w:val="center"/>
              <w:rPr>
                <w:rFonts w:ascii="宋体" w:hAnsi="宋体"/>
                <w:szCs w:val="21"/>
              </w:rPr>
            </w:pPr>
            <w:r w:rsidRPr="00BA3908">
              <w:rPr>
                <w:rFonts w:ascii="宋体" w:hAnsi="宋体"/>
                <w:szCs w:val="21"/>
              </w:rPr>
              <w:t>农业部</w:t>
            </w:r>
          </w:p>
        </w:tc>
        <w:tc>
          <w:tcPr>
            <w:tcW w:w="2205" w:type="dxa"/>
            <w:vAlign w:val="center"/>
          </w:tcPr>
          <w:p w:rsidR="00366DFC" w:rsidRPr="00BA3908" w:rsidRDefault="00366DFC" w:rsidP="00151E94">
            <w:pPr>
              <w:snapToGrid w:val="0"/>
              <w:spacing w:beforeLines="20" w:afterLines="20"/>
              <w:jc w:val="center"/>
              <w:rPr>
                <w:rFonts w:ascii="宋体" w:hAnsi="宋体"/>
                <w:szCs w:val="21"/>
              </w:rPr>
            </w:pPr>
            <w:r w:rsidRPr="00BA3908">
              <w:rPr>
                <w:rFonts w:ascii="宋体" w:hAnsi="宋体" w:hint="eastAsia"/>
                <w:szCs w:val="21"/>
              </w:rPr>
              <w:t>2013</w:t>
            </w:r>
            <w:r>
              <w:rPr>
                <w:rFonts w:ascii="宋体" w:hAnsi="宋体" w:hint="eastAsia"/>
                <w:szCs w:val="21"/>
              </w:rPr>
              <w:t>-2015</w:t>
            </w:r>
          </w:p>
        </w:tc>
        <w:tc>
          <w:tcPr>
            <w:tcW w:w="1680" w:type="dxa"/>
            <w:vAlign w:val="center"/>
          </w:tcPr>
          <w:p w:rsidR="00366DFC" w:rsidRPr="00BA3908" w:rsidRDefault="00366DFC" w:rsidP="00151E94">
            <w:pPr>
              <w:snapToGrid w:val="0"/>
              <w:spacing w:beforeLines="20" w:afterLines="20"/>
              <w:jc w:val="center"/>
              <w:rPr>
                <w:rFonts w:ascii="宋体" w:hAnsi="宋体"/>
                <w:szCs w:val="21"/>
              </w:rPr>
            </w:pPr>
            <w:r w:rsidRPr="00BA3908">
              <w:rPr>
                <w:rFonts w:ascii="宋体" w:hAnsi="宋体" w:hint="eastAsia"/>
                <w:szCs w:val="21"/>
              </w:rPr>
              <w:t>罗宏海</w:t>
            </w:r>
            <w:r>
              <w:rPr>
                <w:rFonts w:ascii="宋体" w:hAnsi="宋体" w:hint="eastAsia"/>
                <w:szCs w:val="21"/>
              </w:rPr>
              <w:t>（主持）</w:t>
            </w:r>
          </w:p>
        </w:tc>
      </w:tr>
      <w:tr w:rsidR="00366DFC" w:rsidRPr="006E1F46" w:rsidTr="00CB3B12">
        <w:trPr>
          <w:trHeight w:val="482"/>
        </w:trPr>
        <w:tc>
          <w:tcPr>
            <w:tcW w:w="735" w:type="dxa"/>
          </w:tcPr>
          <w:p w:rsidR="00366DFC" w:rsidRPr="006E1F46" w:rsidRDefault="00366DFC" w:rsidP="00CB3B12">
            <w:pPr>
              <w:spacing w:line="240" w:lineRule="auto"/>
              <w:rPr>
                <w:rFonts w:ascii="宋体" w:hAnsi="宋体"/>
                <w:sz w:val="24"/>
                <w:szCs w:val="24"/>
              </w:rPr>
            </w:pPr>
          </w:p>
        </w:tc>
        <w:tc>
          <w:tcPr>
            <w:tcW w:w="2520" w:type="dxa"/>
          </w:tcPr>
          <w:p w:rsidR="00366DFC" w:rsidRPr="006E1F46" w:rsidRDefault="00366DFC" w:rsidP="00CB3B12">
            <w:pPr>
              <w:spacing w:line="240" w:lineRule="auto"/>
              <w:rPr>
                <w:rFonts w:ascii="宋体" w:hAnsi="宋体"/>
                <w:sz w:val="24"/>
                <w:szCs w:val="24"/>
              </w:rPr>
            </w:pPr>
          </w:p>
        </w:tc>
        <w:tc>
          <w:tcPr>
            <w:tcW w:w="1995" w:type="dxa"/>
          </w:tcPr>
          <w:p w:rsidR="00366DFC" w:rsidRPr="006E1F46" w:rsidRDefault="00366DFC" w:rsidP="00CB3B12">
            <w:pPr>
              <w:spacing w:line="240" w:lineRule="auto"/>
              <w:rPr>
                <w:rFonts w:ascii="宋体" w:hAnsi="宋体"/>
                <w:sz w:val="24"/>
                <w:szCs w:val="24"/>
              </w:rPr>
            </w:pPr>
          </w:p>
        </w:tc>
        <w:tc>
          <w:tcPr>
            <w:tcW w:w="2205" w:type="dxa"/>
          </w:tcPr>
          <w:p w:rsidR="00366DFC" w:rsidRPr="006E1F46" w:rsidRDefault="00366DFC" w:rsidP="00CB3B12">
            <w:pPr>
              <w:spacing w:line="240" w:lineRule="auto"/>
              <w:rPr>
                <w:rFonts w:ascii="宋体" w:hAnsi="宋体"/>
                <w:sz w:val="24"/>
                <w:szCs w:val="24"/>
              </w:rPr>
            </w:pPr>
          </w:p>
        </w:tc>
        <w:tc>
          <w:tcPr>
            <w:tcW w:w="1680" w:type="dxa"/>
          </w:tcPr>
          <w:p w:rsidR="00366DFC" w:rsidRPr="006E1F46" w:rsidRDefault="00366DFC" w:rsidP="00CB3B12">
            <w:pPr>
              <w:spacing w:line="240" w:lineRule="auto"/>
              <w:rPr>
                <w:rFonts w:ascii="宋体" w:hAnsi="宋体"/>
                <w:sz w:val="24"/>
                <w:szCs w:val="24"/>
              </w:rPr>
            </w:pPr>
          </w:p>
        </w:tc>
      </w:tr>
      <w:tr w:rsidR="00366DFC" w:rsidRPr="006E1F46" w:rsidTr="00CB3B12">
        <w:trPr>
          <w:trHeight w:val="482"/>
        </w:trPr>
        <w:tc>
          <w:tcPr>
            <w:tcW w:w="735" w:type="dxa"/>
          </w:tcPr>
          <w:p w:rsidR="00366DFC" w:rsidRPr="006E1F46" w:rsidRDefault="00366DFC" w:rsidP="00CB3B12">
            <w:pPr>
              <w:spacing w:line="240" w:lineRule="auto"/>
              <w:rPr>
                <w:rFonts w:ascii="宋体" w:hAnsi="宋体"/>
                <w:sz w:val="24"/>
                <w:szCs w:val="24"/>
              </w:rPr>
            </w:pPr>
          </w:p>
        </w:tc>
        <w:tc>
          <w:tcPr>
            <w:tcW w:w="2520" w:type="dxa"/>
          </w:tcPr>
          <w:p w:rsidR="00366DFC" w:rsidRPr="006E1F46" w:rsidRDefault="00366DFC" w:rsidP="00CB3B12">
            <w:pPr>
              <w:spacing w:line="240" w:lineRule="auto"/>
              <w:rPr>
                <w:rFonts w:ascii="宋体" w:hAnsi="宋体"/>
                <w:sz w:val="24"/>
                <w:szCs w:val="24"/>
              </w:rPr>
            </w:pPr>
          </w:p>
        </w:tc>
        <w:tc>
          <w:tcPr>
            <w:tcW w:w="1995" w:type="dxa"/>
          </w:tcPr>
          <w:p w:rsidR="00366DFC" w:rsidRPr="006E1F46" w:rsidRDefault="00366DFC" w:rsidP="00CB3B12">
            <w:pPr>
              <w:spacing w:line="240" w:lineRule="auto"/>
              <w:rPr>
                <w:rFonts w:ascii="宋体" w:hAnsi="宋体"/>
                <w:sz w:val="24"/>
                <w:szCs w:val="24"/>
              </w:rPr>
            </w:pPr>
          </w:p>
        </w:tc>
        <w:tc>
          <w:tcPr>
            <w:tcW w:w="2205" w:type="dxa"/>
          </w:tcPr>
          <w:p w:rsidR="00366DFC" w:rsidRPr="006E1F46" w:rsidRDefault="00366DFC" w:rsidP="00CB3B12">
            <w:pPr>
              <w:spacing w:line="240" w:lineRule="auto"/>
              <w:rPr>
                <w:rFonts w:ascii="宋体" w:hAnsi="宋体"/>
                <w:sz w:val="24"/>
                <w:szCs w:val="24"/>
              </w:rPr>
            </w:pPr>
          </w:p>
        </w:tc>
        <w:tc>
          <w:tcPr>
            <w:tcW w:w="1680" w:type="dxa"/>
          </w:tcPr>
          <w:p w:rsidR="00366DFC" w:rsidRPr="006E1F46" w:rsidRDefault="00366DFC" w:rsidP="00CB3B12">
            <w:pPr>
              <w:spacing w:line="240" w:lineRule="auto"/>
              <w:rPr>
                <w:rFonts w:ascii="宋体" w:hAnsi="宋体"/>
                <w:sz w:val="24"/>
                <w:szCs w:val="24"/>
              </w:rPr>
            </w:pPr>
          </w:p>
        </w:tc>
      </w:tr>
      <w:tr w:rsidR="00366DFC" w:rsidRPr="006E1F46" w:rsidTr="00CB3B12">
        <w:trPr>
          <w:trHeight w:val="482"/>
        </w:trPr>
        <w:tc>
          <w:tcPr>
            <w:tcW w:w="735" w:type="dxa"/>
          </w:tcPr>
          <w:p w:rsidR="00366DFC" w:rsidRPr="006E1F46" w:rsidRDefault="00366DFC" w:rsidP="00CB3B12">
            <w:pPr>
              <w:spacing w:line="240" w:lineRule="auto"/>
              <w:rPr>
                <w:rFonts w:ascii="宋体" w:hAnsi="宋体"/>
                <w:sz w:val="24"/>
                <w:szCs w:val="24"/>
              </w:rPr>
            </w:pPr>
          </w:p>
        </w:tc>
        <w:tc>
          <w:tcPr>
            <w:tcW w:w="2520" w:type="dxa"/>
          </w:tcPr>
          <w:p w:rsidR="00366DFC" w:rsidRPr="006E1F46" w:rsidRDefault="00366DFC" w:rsidP="00CB3B12">
            <w:pPr>
              <w:spacing w:line="240" w:lineRule="auto"/>
              <w:rPr>
                <w:rFonts w:ascii="宋体" w:hAnsi="宋体"/>
                <w:sz w:val="24"/>
                <w:szCs w:val="24"/>
              </w:rPr>
            </w:pPr>
          </w:p>
        </w:tc>
        <w:tc>
          <w:tcPr>
            <w:tcW w:w="1995" w:type="dxa"/>
          </w:tcPr>
          <w:p w:rsidR="00366DFC" w:rsidRPr="006E1F46" w:rsidRDefault="00366DFC" w:rsidP="00CB3B12">
            <w:pPr>
              <w:spacing w:line="240" w:lineRule="auto"/>
              <w:rPr>
                <w:rFonts w:ascii="宋体" w:hAnsi="宋体"/>
                <w:sz w:val="24"/>
                <w:szCs w:val="24"/>
              </w:rPr>
            </w:pPr>
          </w:p>
        </w:tc>
        <w:tc>
          <w:tcPr>
            <w:tcW w:w="2205" w:type="dxa"/>
          </w:tcPr>
          <w:p w:rsidR="00366DFC" w:rsidRPr="006E1F46" w:rsidRDefault="00366DFC" w:rsidP="00CB3B12">
            <w:pPr>
              <w:spacing w:line="240" w:lineRule="auto"/>
              <w:rPr>
                <w:rFonts w:ascii="宋体" w:hAnsi="宋体"/>
                <w:sz w:val="24"/>
                <w:szCs w:val="24"/>
              </w:rPr>
            </w:pPr>
          </w:p>
        </w:tc>
        <w:tc>
          <w:tcPr>
            <w:tcW w:w="1680" w:type="dxa"/>
          </w:tcPr>
          <w:p w:rsidR="00366DFC" w:rsidRPr="006E1F46" w:rsidRDefault="00366DFC" w:rsidP="00CB3B12">
            <w:pPr>
              <w:spacing w:line="240" w:lineRule="auto"/>
              <w:rPr>
                <w:rFonts w:ascii="宋体" w:hAnsi="宋体"/>
                <w:sz w:val="24"/>
                <w:szCs w:val="24"/>
              </w:rPr>
            </w:pPr>
          </w:p>
        </w:tc>
      </w:tr>
    </w:tbl>
    <w:p w:rsidR="00366DFC" w:rsidRPr="001326EA" w:rsidRDefault="00366DFC" w:rsidP="00366DFC">
      <w:pPr>
        <w:spacing w:line="360" w:lineRule="auto"/>
        <w:rPr>
          <w:rFonts w:ascii="宋体" w:hAnsi="宋体"/>
          <w:b/>
          <w:sz w:val="24"/>
          <w:szCs w:val="24"/>
        </w:rPr>
      </w:pPr>
      <w:r w:rsidRPr="001326EA">
        <w:rPr>
          <w:rFonts w:ascii="宋体" w:hAnsi="宋体" w:hint="eastAsia"/>
          <w:b/>
          <w:sz w:val="24"/>
          <w:szCs w:val="24"/>
        </w:rPr>
        <w:t>6. 课程组教师在国内外公开发行的刊物上发表的学术论文</w:t>
      </w:r>
      <w:r w:rsidRPr="001326EA">
        <w:rPr>
          <w:rFonts w:ascii="宋体" w:hAnsi="宋体" w:hint="eastAsia"/>
          <w:b/>
          <w:bCs/>
          <w:sz w:val="24"/>
          <w:szCs w:val="24"/>
        </w:rPr>
        <w:t>（近三年）</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3150"/>
        <w:gridCol w:w="2211"/>
        <w:gridCol w:w="1275"/>
        <w:gridCol w:w="1764"/>
      </w:tblGrid>
      <w:tr w:rsidR="00366DFC" w:rsidRPr="006E1F46" w:rsidTr="00CB3B12">
        <w:trPr>
          <w:trHeight w:val="482"/>
        </w:trPr>
        <w:tc>
          <w:tcPr>
            <w:tcW w:w="735" w:type="dxa"/>
            <w:vAlign w:val="center"/>
          </w:tcPr>
          <w:p w:rsidR="00366DFC" w:rsidRPr="006E1F46" w:rsidRDefault="00366DFC" w:rsidP="00CB3B12">
            <w:pPr>
              <w:jc w:val="center"/>
              <w:rPr>
                <w:sz w:val="24"/>
              </w:rPr>
            </w:pPr>
            <w:r w:rsidRPr="006E1F46">
              <w:rPr>
                <w:rFonts w:hint="eastAsia"/>
                <w:sz w:val="24"/>
              </w:rPr>
              <w:t>序号</w:t>
            </w:r>
          </w:p>
        </w:tc>
        <w:tc>
          <w:tcPr>
            <w:tcW w:w="3150" w:type="dxa"/>
            <w:vAlign w:val="center"/>
          </w:tcPr>
          <w:p w:rsidR="00366DFC" w:rsidRPr="006E1F46" w:rsidRDefault="00366DFC" w:rsidP="00CB3B12">
            <w:pPr>
              <w:jc w:val="center"/>
              <w:rPr>
                <w:sz w:val="24"/>
              </w:rPr>
            </w:pPr>
            <w:r w:rsidRPr="006E1F46">
              <w:rPr>
                <w:rFonts w:hint="eastAsia"/>
                <w:sz w:val="24"/>
              </w:rPr>
              <w:t>论文名称</w:t>
            </w:r>
          </w:p>
        </w:tc>
        <w:tc>
          <w:tcPr>
            <w:tcW w:w="2211" w:type="dxa"/>
            <w:vAlign w:val="center"/>
          </w:tcPr>
          <w:p w:rsidR="00366DFC" w:rsidRPr="006E1F46" w:rsidRDefault="00366DFC" w:rsidP="00CB3B12">
            <w:pPr>
              <w:jc w:val="center"/>
              <w:rPr>
                <w:sz w:val="24"/>
              </w:rPr>
            </w:pPr>
            <w:r w:rsidRPr="006E1F46">
              <w:rPr>
                <w:rFonts w:hint="eastAsia"/>
                <w:sz w:val="24"/>
              </w:rPr>
              <w:t>刊物名称</w:t>
            </w:r>
          </w:p>
        </w:tc>
        <w:tc>
          <w:tcPr>
            <w:tcW w:w="1275" w:type="dxa"/>
            <w:vAlign w:val="center"/>
          </w:tcPr>
          <w:p w:rsidR="00366DFC" w:rsidRPr="006E1F46" w:rsidRDefault="00366DFC" w:rsidP="00CB3B12">
            <w:pPr>
              <w:jc w:val="center"/>
              <w:rPr>
                <w:sz w:val="24"/>
              </w:rPr>
            </w:pPr>
            <w:r w:rsidRPr="006E1F46">
              <w:rPr>
                <w:rFonts w:hint="eastAsia"/>
                <w:sz w:val="24"/>
              </w:rPr>
              <w:t>发表年月</w:t>
            </w:r>
          </w:p>
        </w:tc>
        <w:tc>
          <w:tcPr>
            <w:tcW w:w="1764" w:type="dxa"/>
            <w:vAlign w:val="center"/>
          </w:tcPr>
          <w:p w:rsidR="00366DFC" w:rsidRPr="006E1F46" w:rsidRDefault="00366DFC" w:rsidP="00CB3B12">
            <w:pPr>
              <w:jc w:val="center"/>
              <w:rPr>
                <w:sz w:val="24"/>
              </w:rPr>
            </w:pPr>
            <w:r w:rsidRPr="006E1F46">
              <w:rPr>
                <w:rFonts w:hint="eastAsia"/>
                <w:sz w:val="24"/>
              </w:rPr>
              <w:t>署名及次序</w:t>
            </w:r>
          </w:p>
        </w:tc>
      </w:tr>
      <w:tr w:rsidR="00366DFC" w:rsidRPr="006E1F46" w:rsidTr="00CB3B12">
        <w:trPr>
          <w:trHeight w:val="482"/>
        </w:trPr>
        <w:tc>
          <w:tcPr>
            <w:tcW w:w="73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1</w:t>
            </w:r>
          </w:p>
        </w:tc>
        <w:tc>
          <w:tcPr>
            <w:tcW w:w="3150" w:type="dxa"/>
            <w:vAlign w:val="center"/>
          </w:tcPr>
          <w:p w:rsidR="00366DFC" w:rsidRPr="000030D5" w:rsidRDefault="00366DFC" w:rsidP="00CB3B12">
            <w:pPr>
              <w:spacing w:line="240" w:lineRule="auto"/>
              <w:jc w:val="center"/>
              <w:rPr>
                <w:rFonts w:ascii="宋体" w:hAnsi="宋体"/>
                <w:szCs w:val="21"/>
              </w:rPr>
            </w:pPr>
            <w:r w:rsidRPr="00EA0BC6">
              <w:rPr>
                <w:rFonts w:hint="eastAsia"/>
                <w:szCs w:val="21"/>
              </w:rPr>
              <w:t>Autotoxicity potential of cotton tissues and root exudates and identification of its autotoxins</w:t>
            </w:r>
          </w:p>
        </w:tc>
        <w:tc>
          <w:tcPr>
            <w:tcW w:w="2211" w:type="dxa"/>
            <w:vAlign w:val="center"/>
          </w:tcPr>
          <w:p w:rsidR="00366DFC" w:rsidRPr="00EA0BC6" w:rsidRDefault="00366DFC" w:rsidP="00CB3B12">
            <w:pPr>
              <w:spacing w:line="240" w:lineRule="auto"/>
              <w:jc w:val="center"/>
              <w:rPr>
                <w:szCs w:val="21"/>
              </w:rPr>
            </w:pPr>
            <w:r w:rsidRPr="00EA0BC6">
              <w:rPr>
                <w:szCs w:val="21"/>
              </w:rPr>
              <w:t>Allelopathy Journal</w:t>
            </w:r>
          </w:p>
        </w:tc>
        <w:tc>
          <w:tcPr>
            <w:tcW w:w="127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201</w:t>
            </w:r>
            <w:r>
              <w:rPr>
                <w:rFonts w:ascii="宋体" w:hAnsi="宋体" w:hint="eastAsia"/>
                <w:szCs w:val="21"/>
              </w:rPr>
              <w:t>3</w:t>
            </w:r>
            <w:r w:rsidRPr="000030D5">
              <w:rPr>
                <w:rFonts w:ascii="宋体" w:hAnsi="宋体" w:hint="eastAsia"/>
                <w:szCs w:val="21"/>
              </w:rPr>
              <w:t>年</w:t>
            </w:r>
          </w:p>
        </w:tc>
        <w:tc>
          <w:tcPr>
            <w:tcW w:w="1764"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蒋桂英（第1）</w:t>
            </w:r>
          </w:p>
        </w:tc>
      </w:tr>
      <w:tr w:rsidR="00366DFC" w:rsidRPr="006E1F46" w:rsidTr="00CB3B12">
        <w:trPr>
          <w:trHeight w:val="482"/>
        </w:trPr>
        <w:tc>
          <w:tcPr>
            <w:tcW w:w="73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w:t>
            </w:r>
          </w:p>
        </w:tc>
        <w:tc>
          <w:tcPr>
            <w:tcW w:w="3150" w:type="dxa"/>
            <w:vAlign w:val="center"/>
          </w:tcPr>
          <w:p w:rsidR="00366DFC" w:rsidRDefault="00366DFC" w:rsidP="00CB3B12">
            <w:pPr>
              <w:spacing w:line="240" w:lineRule="auto"/>
              <w:jc w:val="center"/>
              <w:rPr>
                <w:rFonts w:ascii="宋体" w:hAnsi="宋体"/>
                <w:szCs w:val="21"/>
              </w:rPr>
            </w:pPr>
            <w:r w:rsidRPr="000030D5">
              <w:rPr>
                <w:rFonts w:ascii="宋体" w:hAnsi="宋体" w:hint="eastAsia"/>
                <w:szCs w:val="21"/>
              </w:rPr>
              <w:t>滴灌小麦茬后免耕复播油</w:t>
            </w:r>
          </w:p>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葵对土壤物理特性及产量影响</w:t>
            </w:r>
          </w:p>
        </w:tc>
        <w:tc>
          <w:tcPr>
            <w:tcW w:w="2211"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灌溉排水学报</w:t>
            </w:r>
          </w:p>
        </w:tc>
        <w:tc>
          <w:tcPr>
            <w:tcW w:w="127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2013年</w:t>
            </w:r>
          </w:p>
        </w:tc>
        <w:tc>
          <w:tcPr>
            <w:tcW w:w="1764"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蒋桂英（第1）</w:t>
            </w:r>
          </w:p>
        </w:tc>
      </w:tr>
      <w:tr w:rsidR="00366DFC" w:rsidRPr="006E1F46" w:rsidTr="00CB3B12">
        <w:trPr>
          <w:trHeight w:val="482"/>
        </w:trPr>
        <w:tc>
          <w:tcPr>
            <w:tcW w:w="73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3</w:t>
            </w:r>
          </w:p>
        </w:tc>
        <w:tc>
          <w:tcPr>
            <w:tcW w:w="3150" w:type="dxa"/>
            <w:vAlign w:val="center"/>
          </w:tcPr>
          <w:p w:rsidR="00366DFC" w:rsidRDefault="00366DFC" w:rsidP="00CB3B12">
            <w:pPr>
              <w:spacing w:line="240" w:lineRule="auto"/>
              <w:jc w:val="center"/>
              <w:rPr>
                <w:rFonts w:ascii="宋体" w:hAnsi="宋体"/>
                <w:szCs w:val="21"/>
              </w:rPr>
            </w:pPr>
            <w:r w:rsidRPr="000030D5">
              <w:rPr>
                <w:rFonts w:ascii="宋体" w:hAnsi="宋体" w:hint="eastAsia"/>
                <w:szCs w:val="21"/>
              </w:rPr>
              <w:t>灌溉频率对滴灌小麦土壤水</w:t>
            </w:r>
          </w:p>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分分布及水分利用效率的影响</w:t>
            </w:r>
          </w:p>
        </w:tc>
        <w:tc>
          <w:tcPr>
            <w:tcW w:w="2211"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干旱地区农业研究</w:t>
            </w:r>
          </w:p>
        </w:tc>
        <w:tc>
          <w:tcPr>
            <w:tcW w:w="127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2013年</w:t>
            </w:r>
          </w:p>
        </w:tc>
        <w:tc>
          <w:tcPr>
            <w:tcW w:w="1764"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蒋桂英（通讯）</w:t>
            </w:r>
          </w:p>
        </w:tc>
      </w:tr>
      <w:tr w:rsidR="00366DFC" w:rsidRPr="006E1F46" w:rsidTr="00CB3B12">
        <w:trPr>
          <w:trHeight w:val="482"/>
        </w:trPr>
        <w:tc>
          <w:tcPr>
            <w:tcW w:w="73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lastRenderedPageBreak/>
              <w:t>4</w:t>
            </w:r>
          </w:p>
        </w:tc>
        <w:tc>
          <w:tcPr>
            <w:tcW w:w="3150" w:type="dxa"/>
            <w:vAlign w:val="center"/>
          </w:tcPr>
          <w:p w:rsidR="00366DFC" w:rsidRDefault="00366DFC" w:rsidP="00CB3B12">
            <w:pPr>
              <w:spacing w:line="240" w:lineRule="auto"/>
              <w:jc w:val="center"/>
              <w:rPr>
                <w:rFonts w:ascii="宋体" w:hAnsi="宋体"/>
                <w:szCs w:val="21"/>
              </w:rPr>
            </w:pPr>
            <w:r w:rsidRPr="000030D5">
              <w:rPr>
                <w:rFonts w:ascii="宋体" w:hAnsi="宋体" w:hint="eastAsia"/>
                <w:szCs w:val="21"/>
              </w:rPr>
              <w:t>滴灌春小麦</w:t>
            </w:r>
          </w:p>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群体质量与产量的关系</w:t>
            </w:r>
          </w:p>
        </w:tc>
        <w:tc>
          <w:tcPr>
            <w:tcW w:w="2211"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麦类作物学报</w:t>
            </w:r>
          </w:p>
        </w:tc>
        <w:tc>
          <w:tcPr>
            <w:tcW w:w="127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201</w:t>
            </w:r>
            <w:r>
              <w:rPr>
                <w:rFonts w:ascii="宋体" w:hAnsi="宋体" w:hint="eastAsia"/>
                <w:szCs w:val="21"/>
              </w:rPr>
              <w:t>4</w:t>
            </w:r>
            <w:r w:rsidRPr="000030D5">
              <w:rPr>
                <w:rFonts w:ascii="宋体" w:hAnsi="宋体" w:hint="eastAsia"/>
                <w:szCs w:val="21"/>
              </w:rPr>
              <w:t>年</w:t>
            </w:r>
          </w:p>
        </w:tc>
        <w:tc>
          <w:tcPr>
            <w:tcW w:w="1764"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蒋桂英（通讯）</w:t>
            </w:r>
          </w:p>
        </w:tc>
      </w:tr>
      <w:tr w:rsidR="00366DFC" w:rsidRPr="006E1F46" w:rsidTr="00CB3B12">
        <w:trPr>
          <w:trHeight w:val="482"/>
        </w:trPr>
        <w:tc>
          <w:tcPr>
            <w:tcW w:w="73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5</w:t>
            </w:r>
          </w:p>
        </w:tc>
        <w:tc>
          <w:tcPr>
            <w:tcW w:w="3150" w:type="dxa"/>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加工番茄植株浸提液对受体作物幼苗生长及酶活性的影响</w:t>
            </w:r>
          </w:p>
        </w:tc>
        <w:tc>
          <w:tcPr>
            <w:tcW w:w="2211"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西北农业学报</w:t>
            </w:r>
          </w:p>
        </w:tc>
        <w:tc>
          <w:tcPr>
            <w:tcW w:w="127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201</w:t>
            </w:r>
            <w:r>
              <w:rPr>
                <w:rFonts w:ascii="宋体" w:hAnsi="宋体" w:hint="eastAsia"/>
                <w:szCs w:val="21"/>
              </w:rPr>
              <w:t>4</w:t>
            </w:r>
            <w:r w:rsidRPr="000030D5">
              <w:rPr>
                <w:rFonts w:ascii="宋体" w:hAnsi="宋体" w:hint="eastAsia"/>
                <w:szCs w:val="21"/>
              </w:rPr>
              <w:t>年</w:t>
            </w:r>
          </w:p>
        </w:tc>
        <w:tc>
          <w:tcPr>
            <w:tcW w:w="1764"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蒋桂英（通讯）</w:t>
            </w:r>
          </w:p>
        </w:tc>
      </w:tr>
      <w:tr w:rsidR="00366DFC" w:rsidRPr="006E1F46" w:rsidTr="00CB3B12">
        <w:trPr>
          <w:trHeight w:val="482"/>
        </w:trPr>
        <w:tc>
          <w:tcPr>
            <w:tcW w:w="73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6</w:t>
            </w:r>
          </w:p>
        </w:tc>
        <w:tc>
          <w:tcPr>
            <w:tcW w:w="3150" w:type="dxa"/>
          </w:tcPr>
          <w:p w:rsidR="00366DFC" w:rsidRDefault="00366DFC" w:rsidP="00CB3B12">
            <w:pPr>
              <w:spacing w:line="240" w:lineRule="auto"/>
              <w:jc w:val="center"/>
              <w:rPr>
                <w:rFonts w:ascii="宋体" w:hAnsi="宋体"/>
                <w:szCs w:val="21"/>
              </w:rPr>
            </w:pPr>
            <w:r w:rsidRPr="000030D5">
              <w:rPr>
                <w:rFonts w:ascii="宋体" w:hAnsi="宋体" w:hint="eastAsia"/>
                <w:szCs w:val="21"/>
              </w:rPr>
              <w:t>连作对加工番茄</w:t>
            </w:r>
          </w:p>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光合特性和产量的影响</w:t>
            </w:r>
          </w:p>
        </w:tc>
        <w:tc>
          <w:tcPr>
            <w:tcW w:w="2211" w:type="dxa"/>
            <w:vAlign w:val="center"/>
          </w:tcPr>
          <w:p w:rsidR="00366DFC" w:rsidRDefault="00366DFC" w:rsidP="00CB3B12">
            <w:pPr>
              <w:spacing w:line="240" w:lineRule="auto"/>
              <w:jc w:val="center"/>
              <w:rPr>
                <w:rFonts w:ascii="宋体" w:hAnsi="宋体"/>
                <w:szCs w:val="21"/>
              </w:rPr>
            </w:pPr>
            <w:r w:rsidRPr="000030D5">
              <w:rPr>
                <w:rFonts w:ascii="宋体" w:hAnsi="宋体" w:hint="eastAsia"/>
                <w:szCs w:val="21"/>
              </w:rPr>
              <w:t>石河子大学</w:t>
            </w:r>
          </w:p>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学报（自然科学版）</w:t>
            </w:r>
          </w:p>
        </w:tc>
        <w:tc>
          <w:tcPr>
            <w:tcW w:w="127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201</w:t>
            </w:r>
            <w:r>
              <w:rPr>
                <w:rFonts w:ascii="宋体" w:hAnsi="宋体" w:hint="eastAsia"/>
                <w:szCs w:val="21"/>
              </w:rPr>
              <w:t>5</w:t>
            </w:r>
            <w:r w:rsidRPr="000030D5">
              <w:rPr>
                <w:rFonts w:ascii="宋体" w:hAnsi="宋体" w:hint="eastAsia"/>
                <w:szCs w:val="21"/>
              </w:rPr>
              <w:t>年</w:t>
            </w:r>
          </w:p>
        </w:tc>
        <w:tc>
          <w:tcPr>
            <w:tcW w:w="1764"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蒋桂英（通讯）</w:t>
            </w:r>
          </w:p>
        </w:tc>
      </w:tr>
      <w:tr w:rsidR="00366DFC" w:rsidRPr="006E1F46" w:rsidTr="00CB3B12">
        <w:trPr>
          <w:trHeight w:val="482"/>
        </w:trPr>
        <w:tc>
          <w:tcPr>
            <w:tcW w:w="73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7</w:t>
            </w:r>
          </w:p>
        </w:tc>
        <w:tc>
          <w:tcPr>
            <w:tcW w:w="3150" w:type="dxa"/>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灌溉频率和施氮量对滴灌春小麦干物质积累及产量的影响</w:t>
            </w:r>
          </w:p>
        </w:tc>
        <w:tc>
          <w:tcPr>
            <w:tcW w:w="2211"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麦类作物学报</w:t>
            </w:r>
          </w:p>
        </w:tc>
        <w:tc>
          <w:tcPr>
            <w:tcW w:w="127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201</w:t>
            </w:r>
            <w:r>
              <w:rPr>
                <w:rFonts w:ascii="宋体" w:hAnsi="宋体" w:hint="eastAsia"/>
                <w:szCs w:val="21"/>
              </w:rPr>
              <w:t>5</w:t>
            </w:r>
            <w:r w:rsidRPr="000030D5">
              <w:rPr>
                <w:rFonts w:ascii="宋体" w:hAnsi="宋体" w:hint="eastAsia"/>
                <w:szCs w:val="21"/>
              </w:rPr>
              <w:t>年</w:t>
            </w:r>
          </w:p>
        </w:tc>
        <w:tc>
          <w:tcPr>
            <w:tcW w:w="1764"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蒋桂英（通讯）</w:t>
            </w:r>
          </w:p>
        </w:tc>
      </w:tr>
      <w:tr w:rsidR="00366DFC" w:rsidRPr="006E1F46" w:rsidTr="00CB3B12">
        <w:trPr>
          <w:trHeight w:val="482"/>
        </w:trPr>
        <w:tc>
          <w:tcPr>
            <w:tcW w:w="735" w:type="dxa"/>
            <w:vAlign w:val="center"/>
          </w:tcPr>
          <w:p w:rsidR="00366DFC" w:rsidRPr="000030D5" w:rsidRDefault="00366DFC" w:rsidP="00CB3B12">
            <w:pPr>
              <w:spacing w:line="240" w:lineRule="auto"/>
              <w:jc w:val="center"/>
              <w:rPr>
                <w:rFonts w:ascii="宋体" w:hAnsi="宋体"/>
                <w:szCs w:val="21"/>
              </w:rPr>
            </w:pPr>
            <w:r>
              <w:rPr>
                <w:rFonts w:ascii="宋体" w:hAnsi="宋体" w:hint="eastAsia"/>
                <w:szCs w:val="21"/>
              </w:rPr>
              <w:t>8</w:t>
            </w:r>
          </w:p>
        </w:tc>
        <w:tc>
          <w:tcPr>
            <w:tcW w:w="3150" w:type="dxa"/>
          </w:tcPr>
          <w:p w:rsidR="00366DFC" w:rsidRDefault="00366DFC" w:rsidP="00CB3B12">
            <w:pPr>
              <w:spacing w:line="240" w:lineRule="auto"/>
              <w:jc w:val="center"/>
              <w:rPr>
                <w:rFonts w:ascii="宋体" w:hAnsi="宋体"/>
                <w:szCs w:val="21"/>
              </w:rPr>
            </w:pPr>
            <w:r w:rsidRPr="000030D5">
              <w:rPr>
                <w:rFonts w:ascii="宋体" w:hAnsi="宋体" w:hint="eastAsia"/>
                <w:szCs w:val="21"/>
              </w:rPr>
              <w:t>连作对加工番茄植株</w:t>
            </w:r>
          </w:p>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生理活性和物质生产的影响</w:t>
            </w:r>
          </w:p>
        </w:tc>
        <w:tc>
          <w:tcPr>
            <w:tcW w:w="2211"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中国生态农业学报</w:t>
            </w:r>
          </w:p>
        </w:tc>
        <w:tc>
          <w:tcPr>
            <w:tcW w:w="127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201</w:t>
            </w:r>
            <w:r>
              <w:rPr>
                <w:rFonts w:ascii="宋体" w:hAnsi="宋体" w:hint="eastAsia"/>
                <w:szCs w:val="21"/>
              </w:rPr>
              <w:t>5</w:t>
            </w:r>
            <w:r w:rsidRPr="000030D5">
              <w:rPr>
                <w:rFonts w:ascii="宋体" w:hAnsi="宋体" w:hint="eastAsia"/>
                <w:szCs w:val="21"/>
              </w:rPr>
              <w:t>年</w:t>
            </w:r>
          </w:p>
        </w:tc>
        <w:tc>
          <w:tcPr>
            <w:tcW w:w="1764"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蒋桂英（通讯）</w:t>
            </w:r>
          </w:p>
        </w:tc>
      </w:tr>
      <w:tr w:rsidR="00366DFC" w:rsidRPr="006E1F46" w:rsidTr="00CB3B12">
        <w:trPr>
          <w:trHeight w:val="482"/>
        </w:trPr>
        <w:tc>
          <w:tcPr>
            <w:tcW w:w="735" w:type="dxa"/>
            <w:vAlign w:val="center"/>
          </w:tcPr>
          <w:p w:rsidR="00366DFC" w:rsidRPr="006E1F46" w:rsidRDefault="00366DFC" w:rsidP="00CB3B12">
            <w:pPr>
              <w:spacing w:line="240" w:lineRule="auto"/>
              <w:jc w:val="center"/>
              <w:rPr>
                <w:rFonts w:ascii="宋体" w:hAnsi="宋体"/>
                <w:sz w:val="24"/>
                <w:szCs w:val="24"/>
              </w:rPr>
            </w:pPr>
            <w:r w:rsidRPr="00EA0BC6">
              <w:rPr>
                <w:rFonts w:ascii="宋体" w:hAnsi="宋体" w:hint="eastAsia"/>
                <w:szCs w:val="21"/>
              </w:rPr>
              <w:t>9</w:t>
            </w:r>
          </w:p>
        </w:tc>
        <w:tc>
          <w:tcPr>
            <w:tcW w:w="3150" w:type="dxa"/>
            <w:vAlign w:val="center"/>
          </w:tcPr>
          <w:p w:rsidR="00366DFC" w:rsidRPr="00EA0BC6" w:rsidRDefault="00366DFC" w:rsidP="00CB3B12">
            <w:pPr>
              <w:spacing w:line="240" w:lineRule="auto"/>
              <w:jc w:val="center"/>
              <w:rPr>
                <w:szCs w:val="21"/>
              </w:rPr>
            </w:pPr>
            <w:r w:rsidRPr="00EA0BC6">
              <w:rPr>
                <w:szCs w:val="21"/>
              </w:rPr>
              <w:t>Allelochemicals from cotton (Gossypium hirsutum) rhizosphere soil:Inhibitory effects on cotton seedlings</w:t>
            </w:r>
          </w:p>
        </w:tc>
        <w:tc>
          <w:tcPr>
            <w:tcW w:w="2211" w:type="dxa"/>
            <w:vAlign w:val="center"/>
          </w:tcPr>
          <w:p w:rsidR="00366DFC" w:rsidRPr="00EA0BC6" w:rsidRDefault="00366DFC" w:rsidP="00CB3B12">
            <w:pPr>
              <w:spacing w:line="240" w:lineRule="auto"/>
              <w:jc w:val="center"/>
              <w:rPr>
                <w:szCs w:val="21"/>
              </w:rPr>
            </w:pPr>
            <w:r w:rsidRPr="00EA0BC6">
              <w:rPr>
                <w:szCs w:val="21"/>
              </w:rPr>
              <w:t>Allelopathy Journal</w:t>
            </w:r>
          </w:p>
        </w:tc>
        <w:tc>
          <w:tcPr>
            <w:tcW w:w="127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201</w:t>
            </w:r>
            <w:r>
              <w:rPr>
                <w:rFonts w:ascii="宋体" w:hAnsi="宋体" w:hint="eastAsia"/>
                <w:szCs w:val="21"/>
              </w:rPr>
              <w:t>5</w:t>
            </w:r>
            <w:r w:rsidRPr="000030D5">
              <w:rPr>
                <w:rFonts w:ascii="宋体" w:hAnsi="宋体" w:hint="eastAsia"/>
                <w:szCs w:val="21"/>
              </w:rPr>
              <w:t>年</w:t>
            </w:r>
          </w:p>
        </w:tc>
        <w:tc>
          <w:tcPr>
            <w:tcW w:w="1764"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蒋桂英（第1）</w:t>
            </w:r>
          </w:p>
        </w:tc>
      </w:tr>
      <w:tr w:rsidR="00366DFC" w:rsidRPr="006E1F46" w:rsidTr="00CB3B12">
        <w:trPr>
          <w:trHeight w:val="482"/>
        </w:trPr>
        <w:tc>
          <w:tcPr>
            <w:tcW w:w="735" w:type="dxa"/>
            <w:vAlign w:val="center"/>
          </w:tcPr>
          <w:p w:rsidR="00366DFC" w:rsidRPr="006E1F46" w:rsidRDefault="00366DFC" w:rsidP="00CB3B12">
            <w:pPr>
              <w:spacing w:line="240" w:lineRule="auto"/>
              <w:jc w:val="center"/>
              <w:rPr>
                <w:rFonts w:ascii="宋体" w:hAnsi="宋体"/>
                <w:sz w:val="24"/>
                <w:szCs w:val="24"/>
              </w:rPr>
            </w:pPr>
            <w:r>
              <w:rPr>
                <w:rFonts w:ascii="宋体" w:hAnsi="宋体" w:hint="eastAsia"/>
                <w:sz w:val="24"/>
                <w:szCs w:val="24"/>
              </w:rPr>
              <w:t>10</w:t>
            </w:r>
          </w:p>
        </w:tc>
        <w:tc>
          <w:tcPr>
            <w:tcW w:w="3150" w:type="dxa"/>
            <w:vAlign w:val="center"/>
          </w:tcPr>
          <w:p w:rsidR="00366DFC" w:rsidRPr="00BA3908" w:rsidRDefault="00366DFC" w:rsidP="00CB3B12">
            <w:pPr>
              <w:tabs>
                <w:tab w:val="left" w:pos="5616"/>
                <w:tab w:val="left" w:pos="7000"/>
                <w:tab w:val="left" w:pos="8661"/>
              </w:tabs>
              <w:snapToGrid w:val="0"/>
              <w:jc w:val="center"/>
              <w:rPr>
                <w:szCs w:val="21"/>
              </w:rPr>
            </w:pPr>
            <w:r w:rsidRPr="00BA3908">
              <w:rPr>
                <w:szCs w:val="21"/>
              </w:rPr>
              <w:t>Effect of water storage in deeper soil layers on growth, yield, and water productivity of cotton in arid areas of northwest China</w:t>
            </w:r>
          </w:p>
        </w:tc>
        <w:tc>
          <w:tcPr>
            <w:tcW w:w="2211" w:type="dxa"/>
            <w:vAlign w:val="center"/>
          </w:tcPr>
          <w:p w:rsidR="00366DFC" w:rsidRPr="00BA3908" w:rsidRDefault="00366DFC" w:rsidP="00CB3B12">
            <w:pPr>
              <w:tabs>
                <w:tab w:val="left" w:pos="5616"/>
                <w:tab w:val="left" w:pos="7000"/>
                <w:tab w:val="left" w:pos="8661"/>
              </w:tabs>
              <w:snapToGrid w:val="0"/>
              <w:jc w:val="center"/>
              <w:rPr>
                <w:rFonts w:eastAsia="仿宋_GB2312"/>
                <w:color w:val="000000"/>
                <w:sz w:val="24"/>
              </w:rPr>
            </w:pPr>
            <w:r w:rsidRPr="00BA3908">
              <w:rPr>
                <w:szCs w:val="21"/>
              </w:rPr>
              <w:t>Irrigation and Drainage</w:t>
            </w:r>
          </w:p>
        </w:tc>
        <w:tc>
          <w:tcPr>
            <w:tcW w:w="127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201</w:t>
            </w:r>
            <w:r>
              <w:rPr>
                <w:rFonts w:ascii="宋体" w:hAnsi="宋体" w:hint="eastAsia"/>
                <w:szCs w:val="21"/>
              </w:rPr>
              <w:t>3</w:t>
            </w:r>
            <w:r w:rsidRPr="000030D5">
              <w:rPr>
                <w:rFonts w:ascii="宋体" w:hAnsi="宋体" w:hint="eastAsia"/>
                <w:szCs w:val="21"/>
              </w:rPr>
              <w:t>年</w:t>
            </w:r>
          </w:p>
        </w:tc>
        <w:tc>
          <w:tcPr>
            <w:tcW w:w="1764" w:type="dxa"/>
            <w:vAlign w:val="center"/>
          </w:tcPr>
          <w:p w:rsidR="00366DFC" w:rsidRPr="006E1F46" w:rsidRDefault="00366DFC" w:rsidP="00CB3B12">
            <w:pPr>
              <w:spacing w:line="240" w:lineRule="auto"/>
              <w:jc w:val="center"/>
              <w:rPr>
                <w:rFonts w:ascii="宋体" w:hAnsi="宋体"/>
                <w:sz w:val="24"/>
                <w:szCs w:val="24"/>
              </w:rPr>
            </w:pPr>
            <w:r w:rsidRPr="00BA3908">
              <w:rPr>
                <w:rFonts w:ascii="宋体" w:hAnsi="宋体" w:hint="eastAsia"/>
                <w:bCs/>
                <w:szCs w:val="21"/>
              </w:rPr>
              <w:t>罗宏海</w:t>
            </w:r>
            <w:r w:rsidRPr="000030D5">
              <w:rPr>
                <w:rFonts w:ascii="宋体" w:hAnsi="宋体" w:hint="eastAsia"/>
                <w:szCs w:val="21"/>
              </w:rPr>
              <w:t>（第1）</w:t>
            </w:r>
          </w:p>
        </w:tc>
      </w:tr>
      <w:tr w:rsidR="00366DFC" w:rsidRPr="006E1F46" w:rsidTr="00CB3B12">
        <w:trPr>
          <w:trHeight w:val="482"/>
        </w:trPr>
        <w:tc>
          <w:tcPr>
            <w:tcW w:w="735" w:type="dxa"/>
            <w:vAlign w:val="center"/>
          </w:tcPr>
          <w:p w:rsidR="00366DFC" w:rsidRPr="006E1F46" w:rsidRDefault="00366DFC" w:rsidP="00CB3B12">
            <w:pPr>
              <w:spacing w:line="240" w:lineRule="auto"/>
              <w:jc w:val="center"/>
              <w:rPr>
                <w:rFonts w:ascii="宋体" w:hAnsi="宋体"/>
                <w:sz w:val="24"/>
                <w:szCs w:val="24"/>
              </w:rPr>
            </w:pPr>
            <w:r>
              <w:rPr>
                <w:rFonts w:ascii="宋体" w:hAnsi="宋体" w:hint="eastAsia"/>
                <w:sz w:val="24"/>
                <w:szCs w:val="24"/>
              </w:rPr>
              <w:t>11</w:t>
            </w:r>
          </w:p>
        </w:tc>
        <w:tc>
          <w:tcPr>
            <w:tcW w:w="3150" w:type="dxa"/>
            <w:vAlign w:val="center"/>
          </w:tcPr>
          <w:p w:rsidR="00366DFC" w:rsidRDefault="00366DFC" w:rsidP="00CB3B12">
            <w:pPr>
              <w:tabs>
                <w:tab w:val="left" w:pos="5616"/>
                <w:tab w:val="left" w:pos="7000"/>
                <w:tab w:val="left" w:pos="8661"/>
              </w:tabs>
              <w:snapToGrid w:val="0"/>
              <w:jc w:val="center"/>
              <w:rPr>
                <w:rFonts w:ascii="宋体" w:hAnsi="宋体"/>
                <w:szCs w:val="21"/>
              </w:rPr>
            </w:pPr>
            <w:r w:rsidRPr="00BA3908">
              <w:rPr>
                <w:rFonts w:ascii="宋体" w:hAnsi="宋体"/>
                <w:szCs w:val="21"/>
              </w:rPr>
              <w:t>水氮运筹对膜下滴灌棉花</w:t>
            </w:r>
          </w:p>
          <w:p w:rsidR="00366DFC" w:rsidRPr="00BA3908" w:rsidRDefault="00366DFC" w:rsidP="00CB3B12">
            <w:pPr>
              <w:tabs>
                <w:tab w:val="left" w:pos="5616"/>
                <w:tab w:val="left" w:pos="7000"/>
                <w:tab w:val="left" w:pos="8661"/>
              </w:tabs>
              <w:snapToGrid w:val="0"/>
              <w:jc w:val="center"/>
              <w:rPr>
                <w:rFonts w:ascii="宋体" w:hAnsi="宋体"/>
                <w:szCs w:val="21"/>
              </w:rPr>
            </w:pPr>
            <w:r w:rsidRPr="00BA3908">
              <w:rPr>
                <w:rFonts w:ascii="宋体" w:hAnsi="宋体"/>
                <w:szCs w:val="21"/>
              </w:rPr>
              <w:t>光合特性及产量形成的影响</w:t>
            </w:r>
          </w:p>
        </w:tc>
        <w:tc>
          <w:tcPr>
            <w:tcW w:w="2211" w:type="dxa"/>
            <w:vAlign w:val="center"/>
          </w:tcPr>
          <w:p w:rsidR="00366DFC" w:rsidRPr="00BA3908" w:rsidRDefault="00366DFC" w:rsidP="00CB3B12">
            <w:pPr>
              <w:tabs>
                <w:tab w:val="left" w:pos="5616"/>
                <w:tab w:val="left" w:pos="7000"/>
                <w:tab w:val="left" w:pos="8661"/>
              </w:tabs>
              <w:snapToGrid w:val="0"/>
              <w:spacing w:line="380" w:lineRule="exact"/>
              <w:jc w:val="center"/>
              <w:rPr>
                <w:rFonts w:ascii="宋体" w:hAnsi="宋体"/>
                <w:szCs w:val="21"/>
              </w:rPr>
            </w:pPr>
            <w:r w:rsidRPr="00BA3908">
              <w:rPr>
                <w:rFonts w:ascii="宋体" w:hAnsi="宋体"/>
                <w:szCs w:val="21"/>
              </w:rPr>
              <w:t>应用生态学报</w:t>
            </w:r>
          </w:p>
        </w:tc>
        <w:tc>
          <w:tcPr>
            <w:tcW w:w="127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2013年</w:t>
            </w:r>
          </w:p>
        </w:tc>
        <w:tc>
          <w:tcPr>
            <w:tcW w:w="1764" w:type="dxa"/>
            <w:vAlign w:val="center"/>
          </w:tcPr>
          <w:p w:rsidR="00366DFC" w:rsidRPr="006E1F46" w:rsidRDefault="00366DFC" w:rsidP="00CB3B12">
            <w:pPr>
              <w:spacing w:line="240" w:lineRule="auto"/>
              <w:jc w:val="center"/>
              <w:rPr>
                <w:rFonts w:ascii="宋体" w:hAnsi="宋体"/>
                <w:sz w:val="24"/>
                <w:szCs w:val="24"/>
              </w:rPr>
            </w:pPr>
            <w:r w:rsidRPr="00BA3908">
              <w:rPr>
                <w:rFonts w:ascii="宋体" w:hAnsi="宋体" w:hint="eastAsia"/>
                <w:bCs/>
                <w:szCs w:val="21"/>
              </w:rPr>
              <w:t>罗宏海</w:t>
            </w:r>
            <w:r w:rsidRPr="000030D5">
              <w:rPr>
                <w:rFonts w:ascii="宋体" w:hAnsi="宋体" w:hint="eastAsia"/>
                <w:szCs w:val="21"/>
              </w:rPr>
              <w:t>（第1）</w:t>
            </w:r>
          </w:p>
        </w:tc>
      </w:tr>
      <w:tr w:rsidR="00366DFC" w:rsidRPr="006E1F46" w:rsidTr="00CB3B12">
        <w:trPr>
          <w:trHeight w:val="482"/>
        </w:trPr>
        <w:tc>
          <w:tcPr>
            <w:tcW w:w="735" w:type="dxa"/>
            <w:vAlign w:val="center"/>
          </w:tcPr>
          <w:p w:rsidR="00366DFC" w:rsidRPr="006E1F46" w:rsidRDefault="00366DFC" w:rsidP="00CB3B12">
            <w:pPr>
              <w:spacing w:line="240" w:lineRule="auto"/>
              <w:jc w:val="center"/>
              <w:rPr>
                <w:rFonts w:ascii="宋体" w:hAnsi="宋体"/>
                <w:sz w:val="24"/>
                <w:szCs w:val="24"/>
              </w:rPr>
            </w:pPr>
            <w:r>
              <w:rPr>
                <w:rFonts w:ascii="宋体" w:hAnsi="宋体" w:hint="eastAsia"/>
                <w:sz w:val="24"/>
                <w:szCs w:val="24"/>
              </w:rPr>
              <w:t>12</w:t>
            </w:r>
          </w:p>
        </w:tc>
        <w:tc>
          <w:tcPr>
            <w:tcW w:w="3150" w:type="dxa"/>
            <w:vAlign w:val="center"/>
          </w:tcPr>
          <w:p w:rsidR="00366DFC" w:rsidRPr="00BA3908" w:rsidRDefault="00366DFC" w:rsidP="00CB3B12">
            <w:pPr>
              <w:tabs>
                <w:tab w:val="left" w:pos="5616"/>
                <w:tab w:val="left" w:pos="7000"/>
                <w:tab w:val="left" w:pos="8661"/>
              </w:tabs>
              <w:snapToGrid w:val="0"/>
              <w:jc w:val="center"/>
              <w:rPr>
                <w:rFonts w:ascii="宋体" w:hAnsi="宋体"/>
                <w:szCs w:val="21"/>
              </w:rPr>
            </w:pPr>
            <w:r w:rsidRPr="00BA3908">
              <w:rPr>
                <w:rFonts w:ascii="宋体" w:hAnsi="宋体"/>
                <w:szCs w:val="21"/>
              </w:rPr>
              <w:t>干旱和复水对膜下滴灌棉花根系及叶片内源激素含量的影响</w:t>
            </w:r>
          </w:p>
        </w:tc>
        <w:tc>
          <w:tcPr>
            <w:tcW w:w="2211" w:type="dxa"/>
            <w:vAlign w:val="center"/>
          </w:tcPr>
          <w:p w:rsidR="00366DFC" w:rsidRPr="00BA3908" w:rsidRDefault="00366DFC" w:rsidP="00CB3B12">
            <w:pPr>
              <w:tabs>
                <w:tab w:val="left" w:pos="5616"/>
                <w:tab w:val="left" w:pos="7000"/>
                <w:tab w:val="left" w:pos="8661"/>
              </w:tabs>
              <w:snapToGrid w:val="0"/>
              <w:spacing w:line="380" w:lineRule="exact"/>
              <w:jc w:val="center"/>
              <w:rPr>
                <w:rFonts w:ascii="宋体" w:hAnsi="宋体"/>
                <w:szCs w:val="21"/>
              </w:rPr>
            </w:pPr>
            <w:r w:rsidRPr="00BA3908">
              <w:rPr>
                <w:rFonts w:ascii="宋体" w:hAnsi="宋体"/>
                <w:szCs w:val="21"/>
              </w:rPr>
              <w:t>应用生态学报</w:t>
            </w:r>
          </w:p>
        </w:tc>
        <w:tc>
          <w:tcPr>
            <w:tcW w:w="127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201</w:t>
            </w:r>
            <w:r>
              <w:rPr>
                <w:rFonts w:ascii="宋体" w:hAnsi="宋体" w:hint="eastAsia"/>
                <w:szCs w:val="21"/>
              </w:rPr>
              <w:t>3</w:t>
            </w:r>
            <w:r w:rsidRPr="000030D5">
              <w:rPr>
                <w:rFonts w:ascii="宋体" w:hAnsi="宋体" w:hint="eastAsia"/>
                <w:szCs w:val="21"/>
              </w:rPr>
              <w:t>年</w:t>
            </w:r>
          </w:p>
        </w:tc>
        <w:tc>
          <w:tcPr>
            <w:tcW w:w="1764" w:type="dxa"/>
            <w:vAlign w:val="center"/>
          </w:tcPr>
          <w:p w:rsidR="00366DFC" w:rsidRPr="006E1F46" w:rsidRDefault="00366DFC" w:rsidP="00CB3B12">
            <w:pPr>
              <w:spacing w:line="240" w:lineRule="auto"/>
              <w:jc w:val="center"/>
              <w:rPr>
                <w:rFonts w:ascii="宋体" w:hAnsi="宋体"/>
                <w:sz w:val="24"/>
                <w:szCs w:val="24"/>
              </w:rPr>
            </w:pPr>
            <w:r w:rsidRPr="00BA3908">
              <w:rPr>
                <w:rFonts w:ascii="宋体" w:hAnsi="宋体" w:hint="eastAsia"/>
                <w:bCs/>
                <w:szCs w:val="21"/>
              </w:rPr>
              <w:t>罗宏海</w:t>
            </w:r>
            <w:r w:rsidRPr="000030D5">
              <w:rPr>
                <w:rFonts w:ascii="宋体" w:hAnsi="宋体" w:hint="eastAsia"/>
                <w:szCs w:val="21"/>
              </w:rPr>
              <w:t>（第1）</w:t>
            </w:r>
          </w:p>
        </w:tc>
      </w:tr>
      <w:tr w:rsidR="00366DFC" w:rsidRPr="006E1F46" w:rsidTr="00CB3B12">
        <w:trPr>
          <w:trHeight w:val="482"/>
        </w:trPr>
        <w:tc>
          <w:tcPr>
            <w:tcW w:w="735" w:type="dxa"/>
            <w:vAlign w:val="center"/>
          </w:tcPr>
          <w:p w:rsidR="00366DFC" w:rsidRPr="006E1F46" w:rsidRDefault="00366DFC" w:rsidP="00CB3B12">
            <w:pPr>
              <w:spacing w:line="240" w:lineRule="auto"/>
              <w:jc w:val="center"/>
              <w:rPr>
                <w:rFonts w:ascii="宋体" w:hAnsi="宋体"/>
                <w:sz w:val="24"/>
                <w:szCs w:val="24"/>
              </w:rPr>
            </w:pPr>
            <w:r>
              <w:rPr>
                <w:rFonts w:ascii="宋体" w:hAnsi="宋体" w:hint="eastAsia"/>
                <w:sz w:val="24"/>
                <w:szCs w:val="24"/>
              </w:rPr>
              <w:t>13</w:t>
            </w:r>
          </w:p>
        </w:tc>
        <w:tc>
          <w:tcPr>
            <w:tcW w:w="3150" w:type="dxa"/>
            <w:vAlign w:val="center"/>
          </w:tcPr>
          <w:p w:rsidR="00366DFC" w:rsidRPr="00BA3908" w:rsidRDefault="00366DFC" w:rsidP="00CB3B12">
            <w:pPr>
              <w:tabs>
                <w:tab w:val="left" w:pos="5616"/>
                <w:tab w:val="left" w:pos="7000"/>
                <w:tab w:val="left" w:pos="8661"/>
              </w:tabs>
              <w:snapToGrid w:val="0"/>
              <w:jc w:val="center"/>
              <w:rPr>
                <w:rFonts w:ascii="宋体" w:hAnsi="宋体"/>
                <w:szCs w:val="21"/>
              </w:rPr>
            </w:pPr>
            <w:r w:rsidRPr="00BA3908">
              <w:rPr>
                <w:rFonts w:ascii="宋体" w:hAnsi="宋体" w:hint="eastAsia"/>
                <w:szCs w:val="21"/>
              </w:rPr>
              <w:t>膜下滴灌条件下水氮供应对棉花根系及叶片衰老特性的调节</w:t>
            </w:r>
          </w:p>
        </w:tc>
        <w:tc>
          <w:tcPr>
            <w:tcW w:w="2211" w:type="dxa"/>
            <w:vAlign w:val="center"/>
          </w:tcPr>
          <w:p w:rsidR="00366DFC" w:rsidRPr="00BA3908" w:rsidRDefault="00366DFC" w:rsidP="00CB3B12">
            <w:pPr>
              <w:tabs>
                <w:tab w:val="left" w:pos="5616"/>
                <w:tab w:val="left" w:pos="7000"/>
                <w:tab w:val="left" w:pos="8661"/>
              </w:tabs>
              <w:snapToGrid w:val="0"/>
              <w:spacing w:line="380" w:lineRule="exact"/>
              <w:jc w:val="center"/>
              <w:rPr>
                <w:rFonts w:ascii="宋体" w:hAnsi="宋体"/>
                <w:szCs w:val="21"/>
              </w:rPr>
            </w:pPr>
            <w:r w:rsidRPr="00BA3908">
              <w:rPr>
                <w:rFonts w:ascii="宋体" w:hAnsi="宋体" w:hint="eastAsia"/>
                <w:szCs w:val="21"/>
              </w:rPr>
              <w:t>中国农业科学</w:t>
            </w:r>
          </w:p>
        </w:tc>
        <w:tc>
          <w:tcPr>
            <w:tcW w:w="1275" w:type="dxa"/>
            <w:vAlign w:val="center"/>
          </w:tcPr>
          <w:p w:rsidR="00366DFC" w:rsidRPr="000030D5" w:rsidRDefault="00366DFC" w:rsidP="00CB3B12">
            <w:pPr>
              <w:spacing w:line="240" w:lineRule="auto"/>
              <w:jc w:val="center"/>
              <w:rPr>
                <w:rFonts w:ascii="宋体" w:hAnsi="宋体"/>
                <w:szCs w:val="21"/>
              </w:rPr>
            </w:pPr>
            <w:r w:rsidRPr="000030D5">
              <w:rPr>
                <w:rFonts w:ascii="宋体" w:hAnsi="宋体" w:hint="eastAsia"/>
                <w:szCs w:val="21"/>
              </w:rPr>
              <w:t>2013年</w:t>
            </w:r>
          </w:p>
        </w:tc>
        <w:tc>
          <w:tcPr>
            <w:tcW w:w="1764" w:type="dxa"/>
            <w:vAlign w:val="center"/>
          </w:tcPr>
          <w:p w:rsidR="00366DFC" w:rsidRPr="006E1F46" w:rsidRDefault="00366DFC" w:rsidP="00CB3B12">
            <w:pPr>
              <w:spacing w:line="240" w:lineRule="auto"/>
              <w:jc w:val="center"/>
              <w:rPr>
                <w:rFonts w:ascii="宋体" w:hAnsi="宋体"/>
                <w:sz w:val="24"/>
                <w:szCs w:val="24"/>
              </w:rPr>
            </w:pPr>
            <w:r w:rsidRPr="00BA3908">
              <w:rPr>
                <w:rFonts w:ascii="宋体" w:hAnsi="宋体" w:hint="eastAsia"/>
                <w:bCs/>
                <w:szCs w:val="21"/>
              </w:rPr>
              <w:t>罗宏海</w:t>
            </w:r>
            <w:r w:rsidRPr="000030D5">
              <w:rPr>
                <w:rFonts w:ascii="宋体" w:hAnsi="宋体" w:hint="eastAsia"/>
                <w:szCs w:val="21"/>
              </w:rPr>
              <w:t>（第1）</w:t>
            </w:r>
          </w:p>
        </w:tc>
      </w:tr>
      <w:tr w:rsidR="00727072" w:rsidRPr="006E1F46" w:rsidTr="00CB3B12">
        <w:trPr>
          <w:trHeight w:val="482"/>
        </w:trPr>
        <w:tc>
          <w:tcPr>
            <w:tcW w:w="735" w:type="dxa"/>
            <w:vAlign w:val="center"/>
          </w:tcPr>
          <w:p w:rsidR="00727072" w:rsidRDefault="00727072" w:rsidP="00CB3B12">
            <w:pPr>
              <w:spacing w:line="240" w:lineRule="auto"/>
              <w:jc w:val="center"/>
              <w:rPr>
                <w:rFonts w:ascii="宋体" w:hAnsi="宋体"/>
                <w:sz w:val="24"/>
                <w:szCs w:val="24"/>
              </w:rPr>
            </w:pPr>
          </w:p>
        </w:tc>
        <w:tc>
          <w:tcPr>
            <w:tcW w:w="3150" w:type="dxa"/>
            <w:vAlign w:val="center"/>
          </w:tcPr>
          <w:p w:rsidR="00727072" w:rsidRPr="00BA3908" w:rsidRDefault="00727072" w:rsidP="00CB3B12">
            <w:pPr>
              <w:tabs>
                <w:tab w:val="left" w:pos="5616"/>
                <w:tab w:val="left" w:pos="7000"/>
                <w:tab w:val="left" w:pos="8661"/>
              </w:tabs>
              <w:snapToGrid w:val="0"/>
              <w:jc w:val="center"/>
              <w:rPr>
                <w:rFonts w:ascii="宋体" w:hAnsi="宋体"/>
                <w:szCs w:val="21"/>
              </w:rPr>
            </w:pPr>
          </w:p>
        </w:tc>
        <w:tc>
          <w:tcPr>
            <w:tcW w:w="2211" w:type="dxa"/>
            <w:vAlign w:val="center"/>
          </w:tcPr>
          <w:p w:rsidR="00727072" w:rsidRPr="00BA3908" w:rsidRDefault="00727072" w:rsidP="00CB3B12">
            <w:pPr>
              <w:tabs>
                <w:tab w:val="left" w:pos="5616"/>
                <w:tab w:val="left" w:pos="7000"/>
                <w:tab w:val="left" w:pos="8661"/>
              </w:tabs>
              <w:snapToGrid w:val="0"/>
              <w:spacing w:line="380" w:lineRule="exact"/>
              <w:jc w:val="center"/>
              <w:rPr>
                <w:rFonts w:ascii="宋体" w:hAnsi="宋体"/>
                <w:szCs w:val="21"/>
              </w:rPr>
            </w:pPr>
          </w:p>
        </w:tc>
        <w:tc>
          <w:tcPr>
            <w:tcW w:w="1275" w:type="dxa"/>
            <w:vAlign w:val="center"/>
          </w:tcPr>
          <w:p w:rsidR="00727072" w:rsidRPr="000030D5" w:rsidRDefault="00727072" w:rsidP="00CB3B12">
            <w:pPr>
              <w:spacing w:line="240" w:lineRule="auto"/>
              <w:jc w:val="center"/>
              <w:rPr>
                <w:rFonts w:ascii="宋体" w:hAnsi="宋体"/>
                <w:szCs w:val="21"/>
              </w:rPr>
            </w:pPr>
          </w:p>
        </w:tc>
        <w:tc>
          <w:tcPr>
            <w:tcW w:w="1764" w:type="dxa"/>
            <w:vAlign w:val="center"/>
          </w:tcPr>
          <w:p w:rsidR="00727072" w:rsidRPr="00BA3908" w:rsidRDefault="00727072" w:rsidP="00CB3B12">
            <w:pPr>
              <w:spacing w:line="240" w:lineRule="auto"/>
              <w:jc w:val="center"/>
              <w:rPr>
                <w:rFonts w:ascii="宋体" w:hAnsi="宋体"/>
                <w:bCs/>
                <w:szCs w:val="21"/>
              </w:rPr>
            </w:pPr>
          </w:p>
        </w:tc>
      </w:tr>
      <w:tr w:rsidR="00727072" w:rsidRPr="006E1F46" w:rsidTr="00CB3B12">
        <w:trPr>
          <w:trHeight w:val="482"/>
        </w:trPr>
        <w:tc>
          <w:tcPr>
            <w:tcW w:w="735" w:type="dxa"/>
            <w:vAlign w:val="center"/>
          </w:tcPr>
          <w:p w:rsidR="00727072" w:rsidRDefault="00727072" w:rsidP="00CB3B12">
            <w:pPr>
              <w:spacing w:line="240" w:lineRule="auto"/>
              <w:jc w:val="center"/>
              <w:rPr>
                <w:rFonts w:ascii="宋体" w:hAnsi="宋体"/>
                <w:sz w:val="24"/>
                <w:szCs w:val="24"/>
              </w:rPr>
            </w:pPr>
          </w:p>
        </w:tc>
        <w:tc>
          <w:tcPr>
            <w:tcW w:w="3150" w:type="dxa"/>
            <w:vAlign w:val="center"/>
          </w:tcPr>
          <w:p w:rsidR="00727072" w:rsidRPr="00BA3908" w:rsidRDefault="00727072" w:rsidP="00CB3B12">
            <w:pPr>
              <w:tabs>
                <w:tab w:val="left" w:pos="5616"/>
                <w:tab w:val="left" w:pos="7000"/>
                <w:tab w:val="left" w:pos="8661"/>
              </w:tabs>
              <w:snapToGrid w:val="0"/>
              <w:jc w:val="center"/>
              <w:rPr>
                <w:rFonts w:ascii="宋体" w:hAnsi="宋体"/>
                <w:szCs w:val="21"/>
              </w:rPr>
            </w:pPr>
          </w:p>
        </w:tc>
        <w:tc>
          <w:tcPr>
            <w:tcW w:w="2211" w:type="dxa"/>
            <w:vAlign w:val="center"/>
          </w:tcPr>
          <w:p w:rsidR="00727072" w:rsidRPr="00BA3908" w:rsidRDefault="00727072" w:rsidP="00CB3B12">
            <w:pPr>
              <w:tabs>
                <w:tab w:val="left" w:pos="5616"/>
                <w:tab w:val="left" w:pos="7000"/>
                <w:tab w:val="left" w:pos="8661"/>
              </w:tabs>
              <w:snapToGrid w:val="0"/>
              <w:spacing w:line="380" w:lineRule="exact"/>
              <w:jc w:val="center"/>
              <w:rPr>
                <w:rFonts w:ascii="宋体" w:hAnsi="宋体"/>
                <w:szCs w:val="21"/>
              </w:rPr>
            </w:pPr>
          </w:p>
        </w:tc>
        <w:tc>
          <w:tcPr>
            <w:tcW w:w="1275" w:type="dxa"/>
            <w:vAlign w:val="center"/>
          </w:tcPr>
          <w:p w:rsidR="00727072" w:rsidRPr="000030D5" w:rsidRDefault="00727072" w:rsidP="00CB3B12">
            <w:pPr>
              <w:spacing w:line="240" w:lineRule="auto"/>
              <w:jc w:val="center"/>
              <w:rPr>
                <w:rFonts w:ascii="宋体" w:hAnsi="宋体"/>
                <w:szCs w:val="21"/>
              </w:rPr>
            </w:pPr>
          </w:p>
        </w:tc>
        <w:tc>
          <w:tcPr>
            <w:tcW w:w="1764" w:type="dxa"/>
            <w:vAlign w:val="center"/>
          </w:tcPr>
          <w:p w:rsidR="00727072" w:rsidRPr="00BA3908" w:rsidRDefault="00727072" w:rsidP="00CB3B12">
            <w:pPr>
              <w:spacing w:line="240" w:lineRule="auto"/>
              <w:jc w:val="center"/>
              <w:rPr>
                <w:rFonts w:ascii="宋体" w:hAnsi="宋体"/>
                <w:bCs/>
                <w:szCs w:val="21"/>
              </w:rPr>
            </w:pPr>
          </w:p>
        </w:tc>
      </w:tr>
      <w:tr w:rsidR="00727072" w:rsidRPr="006E1F46" w:rsidTr="00CB3B12">
        <w:trPr>
          <w:trHeight w:val="482"/>
        </w:trPr>
        <w:tc>
          <w:tcPr>
            <w:tcW w:w="735" w:type="dxa"/>
            <w:vAlign w:val="center"/>
          </w:tcPr>
          <w:p w:rsidR="00727072" w:rsidRDefault="00727072" w:rsidP="00CB3B12">
            <w:pPr>
              <w:spacing w:line="240" w:lineRule="auto"/>
              <w:jc w:val="center"/>
              <w:rPr>
                <w:rFonts w:ascii="宋体" w:hAnsi="宋体"/>
                <w:sz w:val="24"/>
                <w:szCs w:val="24"/>
              </w:rPr>
            </w:pPr>
          </w:p>
        </w:tc>
        <w:tc>
          <w:tcPr>
            <w:tcW w:w="3150" w:type="dxa"/>
            <w:vAlign w:val="center"/>
          </w:tcPr>
          <w:p w:rsidR="00727072" w:rsidRPr="00BA3908" w:rsidRDefault="00727072" w:rsidP="00CB3B12">
            <w:pPr>
              <w:tabs>
                <w:tab w:val="left" w:pos="5616"/>
                <w:tab w:val="left" w:pos="7000"/>
                <w:tab w:val="left" w:pos="8661"/>
              </w:tabs>
              <w:snapToGrid w:val="0"/>
              <w:jc w:val="center"/>
              <w:rPr>
                <w:rFonts w:ascii="宋体" w:hAnsi="宋体"/>
                <w:szCs w:val="21"/>
              </w:rPr>
            </w:pPr>
          </w:p>
        </w:tc>
        <w:tc>
          <w:tcPr>
            <w:tcW w:w="2211" w:type="dxa"/>
            <w:vAlign w:val="center"/>
          </w:tcPr>
          <w:p w:rsidR="00727072" w:rsidRPr="00BA3908" w:rsidRDefault="00727072" w:rsidP="00CB3B12">
            <w:pPr>
              <w:tabs>
                <w:tab w:val="left" w:pos="5616"/>
                <w:tab w:val="left" w:pos="7000"/>
                <w:tab w:val="left" w:pos="8661"/>
              </w:tabs>
              <w:snapToGrid w:val="0"/>
              <w:spacing w:line="380" w:lineRule="exact"/>
              <w:jc w:val="center"/>
              <w:rPr>
                <w:rFonts w:ascii="宋体" w:hAnsi="宋体"/>
                <w:szCs w:val="21"/>
              </w:rPr>
            </w:pPr>
          </w:p>
        </w:tc>
        <w:tc>
          <w:tcPr>
            <w:tcW w:w="1275" w:type="dxa"/>
            <w:vAlign w:val="center"/>
          </w:tcPr>
          <w:p w:rsidR="00727072" w:rsidRPr="000030D5" w:rsidRDefault="00727072" w:rsidP="00CB3B12">
            <w:pPr>
              <w:spacing w:line="240" w:lineRule="auto"/>
              <w:jc w:val="center"/>
              <w:rPr>
                <w:rFonts w:ascii="宋体" w:hAnsi="宋体"/>
                <w:szCs w:val="21"/>
              </w:rPr>
            </w:pPr>
          </w:p>
        </w:tc>
        <w:tc>
          <w:tcPr>
            <w:tcW w:w="1764" w:type="dxa"/>
            <w:vAlign w:val="center"/>
          </w:tcPr>
          <w:p w:rsidR="00727072" w:rsidRPr="00BA3908" w:rsidRDefault="00727072" w:rsidP="00CB3B12">
            <w:pPr>
              <w:spacing w:line="240" w:lineRule="auto"/>
              <w:jc w:val="center"/>
              <w:rPr>
                <w:rFonts w:ascii="宋体" w:hAnsi="宋体"/>
                <w:bCs/>
                <w:szCs w:val="21"/>
              </w:rPr>
            </w:pPr>
          </w:p>
        </w:tc>
      </w:tr>
      <w:tr w:rsidR="00727072" w:rsidRPr="006E1F46" w:rsidTr="00CB3B12">
        <w:trPr>
          <w:trHeight w:val="482"/>
        </w:trPr>
        <w:tc>
          <w:tcPr>
            <w:tcW w:w="735" w:type="dxa"/>
            <w:vAlign w:val="center"/>
          </w:tcPr>
          <w:p w:rsidR="00727072" w:rsidRDefault="00727072" w:rsidP="00CB3B12">
            <w:pPr>
              <w:spacing w:line="240" w:lineRule="auto"/>
              <w:jc w:val="center"/>
              <w:rPr>
                <w:rFonts w:ascii="宋体" w:hAnsi="宋体"/>
                <w:sz w:val="24"/>
                <w:szCs w:val="24"/>
              </w:rPr>
            </w:pPr>
          </w:p>
        </w:tc>
        <w:tc>
          <w:tcPr>
            <w:tcW w:w="3150" w:type="dxa"/>
            <w:vAlign w:val="center"/>
          </w:tcPr>
          <w:p w:rsidR="00727072" w:rsidRPr="00BA3908" w:rsidRDefault="00727072" w:rsidP="00CB3B12">
            <w:pPr>
              <w:tabs>
                <w:tab w:val="left" w:pos="5616"/>
                <w:tab w:val="left" w:pos="7000"/>
                <w:tab w:val="left" w:pos="8661"/>
              </w:tabs>
              <w:snapToGrid w:val="0"/>
              <w:jc w:val="center"/>
              <w:rPr>
                <w:rFonts w:ascii="宋体" w:hAnsi="宋体"/>
                <w:szCs w:val="21"/>
              </w:rPr>
            </w:pPr>
          </w:p>
        </w:tc>
        <w:tc>
          <w:tcPr>
            <w:tcW w:w="2211" w:type="dxa"/>
            <w:vAlign w:val="center"/>
          </w:tcPr>
          <w:p w:rsidR="00727072" w:rsidRPr="00BA3908" w:rsidRDefault="00727072" w:rsidP="00CB3B12">
            <w:pPr>
              <w:tabs>
                <w:tab w:val="left" w:pos="5616"/>
                <w:tab w:val="left" w:pos="7000"/>
                <w:tab w:val="left" w:pos="8661"/>
              </w:tabs>
              <w:snapToGrid w:val="0"/>
              <w:spacing w:line="380" w:lineRule="exact"/>
              <w:jc w:val="center"/>
              <w:rPr>
                <w:rFonts w:ascii="宋体" w:hAnsi="宋体"/>
                <w:szCs w:val="21"/>
              </w:rPr>
            </w:pPr>
          </w:p>
        </w:tc>
        <w:tc>
          <w:tcPr>
            <w:tcW w:w="1275" w:type="dxa"/>
            <w:vAlign w:val="center"/>
          </w:tcPr>
          <w:p w:rsidR="00727072" w:rsidRPr="000030D5" w:rsidRDefault="00727072" w:rsidP="00CB3B12">
            <w:pPr>
              <w:spacing w:line="240" w:lineRule="auto"/>
              <w:jc w:val="center"/>
              <w:rPr>
                <w:rFonts w:ascii="宋体" w:hAnsi="宋体"/>
                <w:szCs w:val="21"/>
              </w:rPr>
            </w:pPr>
          </w:p>
        </w:tc>
        <w:tc>
          <w:tcPr>
            <w:tcW w:w="1764" w:type="dxa"/>
            <w:vAlign w:val="center"/>
          </w:tcPr>
          <w:p w:rsidR="00727072" w:rsidRPr="00BA3908" w:rsidRDefault="00727072" w:rsidP="00CB3B12">
            <w:pPr>
              <w:spacing w:line="240" w:lineRule="auto"/>
              <w:jc w:val="center"/>
              <w:rPr>
                <w:rFonts w:ascii="宋体" w:hAnsi="宋体"/>
                <w:bCs/>
                <w:szCs w:val="21"/>
              </w:rPr>
            </w:pPr>
          </w:p>
        </w:tc>
      </w:tr>
      <w:tr w:rsidR="00727072" w:rsidRPr="006E1F46" w:rsidTr="00CB3B12">
        <w:trPr>
          <w:trHeight w:val="482"/>
        </w:trPr>
        <w:tc>
          <w:tcPr>
            <w:tcW w:w="735" w:type="dxa"/>
            <w:vAlign w:val="center"/>
          </w:tcPr>
          <w:p w:rsidR="00727072" w:rsidRDefault="00727072" w:rsidP="00CB3B12">
            <w:pPr>
              <w:spacing w:line="240" w:lineRule="auto"/>
              <w:jc w:val="center"/>
              <w:rPr>
                <w:rFonts w:ascii="宋体" w:hAnsi="宋体"/>
                <w:sz w:val="24"/>
                <w:szCs w:val="24"/>
              </w:rPr>
            </w:pPr>
          </w:p>
        </w:tc>
        <w:tc>
          <w:tcPr>
            <w:tcW w:w="3150" w:type="dxa"/>
            <w:vAlign w:val="center"/>
          </w:tcPr>
          <w:p w:rsidR="00727072" w:rsidRPr="00BA3908" w:rsidRDefault="00727072" w:rsidP="00CB3B12">
            <w:pPr>
              <w:tabs>
                <w:tab w:val="left" w:pos="5616"/>
                <w:tab w:val="left" w:pos="7000"/>
                <w:tab w:val="left" w:pos="8661"/>
              </w:tabs>
              <w:snapToGrid w:val="0"/>
              <w:jc w:val="center"/>
              <w:rPr>
                <w:rFonts w:ascii="宋体" w:hAnsi="宋体"/>
                <w:szCs w:val="21"/>
              </w:rPr>
            </w:pPr>
          </w:p>
        </w:tc>
        <w:tc>
          <w:tcPr>
            <w:tcW w:w="2211" w:type="dxa"/>
            <w:vAlign w:val="center"/>
          </w:tcPr>
          <w:p w:rsidR="00727072" w:rsidRPr="00BA3908" w:rsidRDefault="00727072" w:rsidP="00CB3B12">
            <w:pPr>
              <w:tabs>
                <w:tab w:val="left" w:pos="5616"/>
                <w:tab w:val="left" w:pos="7000"/>
                <w:tab w:val="left" w:pos="8661"/>
              </w:tabs>
              <w:snapToGrid w:val="0"/>
              <w:spacing w:line="380" w:lineRule="exact"/>
              <w:jc w:val="center"/>
              <w:rPr>
                <w:rFonts w:ascii="宋体" w:hAnsi="宋体"/>
                <w:szCs w:val="21"/>
              </w:rPr>
            </w:pPr>
          </w:p>
        </w:tc>
        <w:tc>
          <w:tcPr>
            <w:tcW w:w="1275" w:type="dxa"/>
            <w:vAlign w:val="center"/>
          </w:tcPr>
          <w:p w:rsidR="00727072" w:rsidRPr="000030D5" w:rsidRDefault="00727072" w:rsidP="00CB3B12">
            <w:pPr>
              <w:spacing w:line="240" w:lineRule="auto"/>
              <w:jc w:val="center"/>
              <w:rPr>
                <w:rFonts w:ascii="宋体" w:hAnsi="宋体"/>
                <w:szCs w:val="21"/>
              </w:rPr>
            </w:pPr>
          </w:p>
        </w:tc>
        <w:tc>
          <w:tcPr>
            <w:tcW w:w="1764" w:type="dxa"/>
            <w:vAlign w:val="center"/>
          </w:tcPr>
          <w:p w:rsidR="00727072" w:rsidRPr="00BA3908" w:rsidRDefault="00727072" w:rsidP="00CB3B12">
            <w:pPr>
              <w:spacing w:line="240" w:lineRule="auto"/>
              <w:jc w:val="center"/>
              <w:rPr>
                <w:rFonts w:ascii="宋体" w:hAnsi="宋体"/>
                <w:bCs/>
                <w:szCs w:val="21"/>
              </w:rPr>
            </w:pPr>
          </w:p>
        </w:tc>
      </w:tr>
      <w:tr w:rsidR="00727072" w:rsidRPr="006E1F46" w:rsidTr="00CB3B12">
        <w:trPr>
          <w:trHeight w:val="482"/>
        </w:trPr>
        <w:tc>
          <w:tcPr>
            <w:tcW w:w="735" w:type="dxa"/>
            <w:vAlign w:val="center"/>
          </w:tcPr>
          <w:p w:rsidR="00727072" w:rsidRDefault="00727072" w:rsidP="00CB3B12">
            <w:pPr>
              <w:spacing w:line="240" w:lineRule="auto"/>
              <w:jc w:val="center"/>
              <w:rPr>
                <w:rFonts w:ascii="宋体" w:hAnsi="宋体"/>
                <w:sz w:val="24"/>
                <w:szCs w:val="24"/>
              </w:rPr>
            </w:pPr>
          </w:p>
        </w:tc>
        <w:tc>
          <w:tcPr>
            <w:tcW w:w="3150" w:type="dxa"/>
            <w:vAlign w:val="center"/>
          </w:tcPr>
          <w:p w:rsidR="00727072" w:rsidRPr="00BA3908" w:rsidRDefault="00727072" w:rsidP="00CB3B12">
            <w:pPr>
              <w:tabs>
                <w:tab w:val="left" w:pos="5616"/>
                <w:tab w:val="left" w:pos="7000"/>
                <w:tab w:val="left" w:pos="8661"/>
              </w:tabs>
              <w:snapToGrid w:val="0"/>
              <w:jc w:val="center"/>
              <w:rPr>
                <w:rFonts w:ascii="宋体" w:hAnsi="宋体"/>
                <w:szCs w:val="21"/>
              </w:rPr>
            </w:pPr>
          </w:p>
        </w:tc>
        <w:tc>
          <w:tcPr>
            <w:tcW w:w="2211" w:type="dxa"/>
            <w:vAlign w:val="center"/>
          </w:tcPr>
          <w:p w:rsidR="00727072" w:rsidRPr="00BA3908" w:rsidRDefault="00727072" w:rsidP="00CB3B12">
            <w:pPr>
              <w:tabs>
                <w:tab w:val="left" w:pos="5616"/>
                <w:tab w:val="left" w:pos="7000"/>
                <w:tab w:val="left" w:pos="8661"/>
              </w:tabs>
              <w:snapToGrid w:val="0"/>
              <w:spacing w:line="380" w:lineRule="exact"/>
              <w:jc w:val="center"/>
              <w:rPr>
                <w:rFonts w:ascii="宋体" w:hAnsi="宋体"/>
                <w:szCs w:val="21"/>
              </w:rPr>
            </w:pPr>
          </w:p>
        </w:tc>
        <w:tc>
          <w:tcPr>
            <w:tcW w:w="1275" w:type="dxa"/>
            <w:vAlign w:val="center"/>
          </w:tcPr>
          <w:p w:rsidR="00727072" w:rsidRPr="000030D5" w:rsidRDefault="00727072" w:rsidP="00CB3B12">
            <w:pPr>
              <w:spacing w:line="240" w:lineRule="auto"/>
              <w:jc w:val="center"/>
              <w:rPr>
                <w:rFonts w:ascii="宋体" w:hAnsi="宋体"/>
                <w:szCs w:val="21"/>
              </w:rPr>
            </w:pPr>
          </w:p>
        </w:tc>
        <w:tc>
          <w:tcPr>
            <w:tcW w:w="1764" w:type="dxa"/>
            <w:vAlign w:val="center"/>
          </w:tcPr>
          <w:p w:rsidR="00727072" w:rsidRPr="00BA3908" w:rsidRDefault="00727072" w:rsidP="00CB3B12">
            <w:pPr>
              <w:spacing w:line="240" w:lineRule="auto"/>
              <w:jc w:val="center"/>
              <w:rPr>
                <w:rFonts w:ascii="宋体" w:hAnsi="宋体"/>
                <w:bCs/>
                <w:szCs w:val="21"/>
              </w:rPr>
            </w:pPr>
          </w:p>
        </w:tc>
      </w:tr>
      <w:tr w:rsidR="00727072" w:rsidRPr="006E1F46" w:rsidTr="00CB3B12">
        <w:trPr>
          <w:trHeight w:val="482"/>
        </w:trPr>
        <w:tc>
          <w:tcPr>
            <w:tcW w:w="735" w:type="dxa"/>
            <w:vAlign w:val="center"/>
          </w:tcPr>
          <w:p w:rsidR="00727072" w:rsidRDefault="00727072" w:rsidP="00CB3B12">
            <w:pPr>
              <w:spacing w:line="240" w:lineRule="auto"/>
              <w:jc w:val="center"/>
              <w:rPr>
                <w:rFonts w:ascii="宋体" w:hAnsi="宋体"/>
                <w:sz w:val="24"/>
                <w:szCs w:val="24"/>
              </w:rPr>
            </w:pPr>
          </w:p>
        </w:tc>
        <w:tc>
          <w:tcPr>
            <w:tcW w:w="3150" w:type="dxa"/>
            <w:vAlign w:val="center"/>
          </w:tcPr>
          <w:p w:rsidR="00727072" w:rsidRPr="00BA3908" w:rsidRDefault="00727072" w:rsidP="00CB3B12">
            <w:pPr>
              <w:tabs>
                <w:tab w:val="left" w:pos="5616"/>
                <w:tab w:val="left" w:pos="7000"/>
                <w:tab w:val="left" w:pos="8661"/>
              </w:tabs>
              <w:snapToGrid w:val="0"/>
              <w:jc w:val="center"/>
              <w:rPr>
                <w:rFonts w:ascii="宋体" w:hAnsi="宋体"/>
                <w:szCs w:val="21"/>
              </w:rPr>
            </w:pPr>
          </w:p>
        </w:tc>
        <w:tc>
          <w:tcPr>
            <w:tcW w:w="2211" w:type="dxa"/>
            <w:vAlign w:val="center"/>
          </w:tcPr>
          <w:p w:rsidR="00727072" w:rsidRPr="00BA3908" w:rsidRDefault="00727072" w:rsidP="00CB3B12">
            <w:pPr>
              <w:tabs>
                <w:tab w:val="left" w:pos="5616"/>
                <w:tab w:val="left" w:pos="7000"/>
                <w:tab w:val="left" w:pos="8661"/>
              </w:tabs>
              <w:snapToGrid w:val="0"/>
              <w:spacing w:line="380" w:lineRule="exact"/>
              <w:jc w:val="center"/>
              <w:rPr>
                <w:rFonts w:ascii="宋体" w:hAnsi="宋体"/>
                <w:szCs w:val="21"/>
              </w:rPr>
            </w:pPr>
          </w:p>
        </w:tc>
        <w:tc>
          <w:tcPr>
            <w:tcW w:w="1275" w:type="dxa"/>
            <w:vAlign w:val="center"/>
          </w:tcPr>
          <w:p w:rsidR="00727072" w:rsidRPr="000030D5" w:rsidRDefault="00727072" w:rsidP="00CB3B12">
            <w:pPr>
              <w:spacing w:line="240" w:lineRule="auto"/>
              <w:jc w:val="center"/>
              <w:rPr>
                <w:rFonts w:ascii="宋体" w:hAnsi="宋体"/>
                <w:szCs w:val="21"/>
              </w:rPr>
            </w:pPr>
          </w:p>
        </w:tc>
        <w:tc>
          <w:tcPr>
            <w:tcW w:w="1764" w:type="dxa"/>
            <w:vAlign w:val="center"/>
          </w:tcPr>
          <w:p w:rsidR="00727072" w:rsidRPr="00BA3908" w:rsidRDefault="00727072" w:rsidP="00CB3B12">
            <w:pPr>
              <w:spacing w:line="240" w:lineRule="auto"/>
              <w:jc w:val="center"/>
              <w:rPr>
                <w:rFonts w:ascii="宋体" w:hAnsi="宋体"/>
                <w:bCs/>
                <w:szCs w:val="21"/>
              </w:rPr>
            </w:pPr>
          </w:p>
        </w:tc>
      </w:tr>
      <w:tr w:rsidR="00727072" w:rsidRPr="006E1F46" w:rsidTr="00CB3B12">
        <w:trPr>
          <w:trHeight w:val="482"/>
        </w:trPr>
        <w:tc>
          <w:tcPr>
            <w:tcW w:w="735" w:type="dxa"/>
            <w:vAlign w:val="center"/>
          </w:tcPr>
          <w:p w:rsidR="00727072" w:rsidRDefault="00727072" w:rsidP="00CB3B12">
            <w:pPr>
              <w:spacing w:line="240" w:lineRule="auto"/>
              <w:jc w:val="center"/>
              <w:rPr>
                <w:rFonts w:ascii="宋体" w:hAnsi="宋体"/>
                <w:sz w:val="24"/>
                <w:szCs w:val="24"/>
              </w:rPr>
            </w:pPr>
          </w:p>
        </w:tc>
        <w:tc>
          <w:tcPr>
            <w:tcW w:w="3150" w:type="dxa"/>
            <w:vAlign w:val="center"/>
          </w:tcPr>
          <w:p w:rsidR="00727072" w:rsidRPr="00BA3908" w:rsidRDefault="00727072" w:rsidP="00CB3B12">
            <w:pPr>
              <w:tabs>
                <w:tab w:val="left" w:pos="5616"/>
                <w:tab w:val="left" w:pos="7000"/>
                <w:tab w:val="left" w:pos="8661"/>
              </w:tabs>
              <w:snapToGrid w:val="0"/>
              <w:jc w:val="center"/>
              <w:rPr>
                <w:rFonts w:ascii="宋体" w:hAnsi="宋体"/>
                <w:szCs w:val="21"/>
              </w:rPr>
            </w:pPr>
          </w:p>
        </w:tc>
        <w:tc>
          <w:tcPr>
            <w:tcW w:w="2211" w:type="dxa"/>
            <w:vAlign w:val="center"/>
          </w:tcPr>
          <w:p w:rsidR="00727072" w:rsidRPr="00BA3908" w:rsidRDefault="00727072" w:rsidP="00CB3B12">
            <w:pPr>
              <w:tabs>
                <w:tab w:val="left" w:pos="5616"/>
                <w:tab w:val="left" w:pos="7000"/>
                <w:tab w:val="left" w:pos="8661"/>
              </w:tabs>
              <w:snapToGrid w:val="0"/>
              <w:spacing w:line="380" w:lineRule="exact"/>
              <w:jc w:val="center"/>
              <w:rPr>
                <w:rFonts w:ascii="宋体" w:hAnsi="宋体"/>
                <w:szCs w:val="21"/>
              </w:rPr>
            </w:pPr>
          </w:p>
        </w:tc>
        <w:tc>
          <w:tcPr>
            <w:tcW w:w="1275" w:type="dxa"/>
            <w:vAlign w:val="center"/>
          </w:tcPr>
          <w:p w:rsidR="00727072" w:rsidRPr="000030D5" w:rsidRDefault="00727072" w:rsidP="00CB3B12">
            <w:pPr>
              <w:spacing w:line="240" w:lineRule="auto"/>
              <w:jc w:val="center"/>
              <w:rPr>
                <w:rFonts w:ascii="宋体" w:hAnsi="宋体"/>
                <w:szCs w:val="21"/>
              </w:rPr>
            </w:pPr>
          </w:p>
        </w:tc>
        <w:tc>
          <w:tcPr>
            <w:tcW w:w="1764" w:type="dxa"/>
            <w:vAlign w:val="center"/>
          </w:tcPr>
          <w:p w:rsidR="00727072" w:rsidRPr="00BA3908" w:rsidRDefault="00727072" w:rsidP="00CB3B12">
            <w:pPr>
              <w:spacing w:line="240" w:lineRule="auto"/>
              <w:jc w:val="center"/>
              <w:rPr>
                <w:rFonts w:ascii="宋体" w:hAnsi="宋体"/>
                <w:bCs/>
                <w:szCs w:val="21"/>
              </w:rPr>
            </w:pPr>
          </w:p>
        </w:tc>
      </w:tr>
      <w:tr w:rsidR="00727072" w:rsidRPr="006E1F46" w:rsidTr="00CB3B12">
        <w:trPr>
          <w:trHeight w:val="482"/>
        </w:trPr>
        <w:tc>
          <w:tcPr>
            <w:tcW w:w="735" w:type="dxa"/>
            <w:vAlign w:val="center"/>
          </w:tcPr>
          <w:p w:rsidR="00727072" w:rsidRDefault="00727072" w:rsidP="00CB3B12">
            <w:pPr>
              <w:spacing w:line="240" w:lineRule="auto"/>
              <w:jc w:val="center"/>
              <w:rPr>
                <w:rFonts w:ascii="宋体" w:hAnsi="宋体"/>
                <w:sz w:val="24"/>
                <w:szCs w:val="24"/>
              </w:rPr>
            </w:pPr>
          </w:p>
        </w:tc>
        <w:tc>
          <w:tcPr>
            <w:tcW w:w="3150" w:type="dxa"/>
            <w:vAlign w:val="center"/>
          </w:tcPr>
          <w:p w:rsidR="00727072" w:rsidRPr="00BA3908" w:rsidRDefault="00727072" w:rsidP="00CB3B12">
            <w:pPr>
              <w:tabs>
                <w:tab w:val="left" w:pos="5616"/>
                <w:tab w:val="left" w:pos="7000"/>
                <w:tab w:val="left" w:pos="8661"/>
              </w:tabs>
              <w:snapToGrid w:val="0"/>
              <w:jc w:val="center"/>
              <w:rPr>
                <w:rFonts w:ascii="宋体" w:hAnsi="宋体"/>
                <w:szCs w:val="21"/>
              </w:rPr>
            </w:pPr>
          </w:p>
        </w:tc>
        <w:tc>
          <w:tcPr>
            <w:tcW w:w="2211" w:type="dxa"/>
            <w:vAlign w:val="center"/>
          </w:tcPr>
          <w:p w:rsidR="00727072" w:rsidRPr="00BA3908" w:rsidRDefault="00727072" w:rsidP="00CB3B12">
            <w:pPr>
              <w:tabs>
                <w:tab w:val="left" w:pos="5616"/>
                <w:tab w:val="left" w:pos="7000"/>
                <w:tab w:val="left" w:pos="8661"/>
              </w:tabs>
              <w:snapToGrid w:val="0"/>
              <w:spacing w:line="380" w:lineRule="exact"/>
              <w:jc w:val="center"/>
              <w:rPr>
                <w:rFonts w:ascii="宋体" w:hAnsi="宋体"/>
                <w:szCs w:val="21"/>
              </w:rPr>
            </w:pPr>
          </w:p>
        </w:tc>
        <w:tc>
          <w:tcPr>
            <w:tcW w:w="1275" w:type="dxa"/>
            <w:vAlign w:val="center"/>
          </w:tcPr>
          <w:p w:rsidR="00727072" w:rsidRPr="000030D5" w:rsidRDefault="00727072" w:rsidP="00CB3B12">
            <w:pPr>
              <w:spacing w:line="240" w:lineRule="auto"/>
              <w:jc w:val="center"/>
              <w:rPr>
                <w:rFonts w:ascii="宋体" w:hAnsi="宋体"/>
                <w:szCs w:val="21"/>
              </w:rPr>
            </w:pPr>
          </w:p>
        </w:tc>
        <w:tc>
          <w:tcPr>
            <w:tcW w:w="1764" w:type="dxa"/>
            <w:vAlign w:val="center"/>
          </w:tcPr>
          <w:p w:rsidR="00727072" w:rsidRPr="00BA3908" w:rsidRDefault="00727072" w:rsidP="00CB3B12">
            <w:pPr>
              <w:spacing w:line="240" w:lineRule="auto"/>
              <w:jc w:val="center"/>
              <w:rPr>
                <w:rFonts w:ascii="宋体" w:hAnsi="宋体"/>
                <w:bCs/>
                <w:szCs w:val="21"/>
              </w:rPr>
            </w:pPr>
          </w:p>
        </w:tc>
      </w:tr>
      <w:tr w:rsidR="008741E7" w:rsidRPr="006E1F46" w:rsidTr="00CB3B12">
        <w:trPr>
          <w:trHeight w:val="482"/>
        </w:trPr>
        <w:tc>
          <w:tcPr>
            <w:tcW w:w="735" w:type="dxa"/>
            <w:vAlign w:val="center"/>
          </w:tcPr>
          <w:p w:rsidR="008741E7" w:rsidRDefault="008741E7" w:rsidP="00CB3B12">
            <w:pPr>
              <w:spacing w:line="240" w:lineRule="auto"/>
              <w:jc w:val="center"/>
              <w:rPr>
                <w:rFonts w:ascii="宋体" w:hAnsi="宋体"/>
                <w:sz w:val="24"/>
                <w:szCs w:val="24"/>
              </w:rPr>
            </w:pPr>
          </w:p>
        </w:tc>
        <w:tc>
          <w:tcPr>
            <w:tcW w:w="3150" w:type="dxa"/>
            <w:vAlign w:val="center"/>
          </w:tcPr>
          <w:p w:rsidR="008741E7" w:rsidRPr="00BA3908" w:rsidRDefault="008741E7" w:rsidP="00CB3B12">
            <w:pPr>
              <w:tabs>
                <w:tab w:val="left" w:pos="5616"/>
                <w:tab w:val="left" w:pos="7000"/>
                <w:tab w:val="left" w:pos="8661"/>
              </w:tabs>
              <w:snapToGrid w:val="0"/>
              <w:jc w:val="center"/>
              <w:rPr>
                <w:rFonts w:ascii="宋体" w:hAnsi="宋体"/>
                <w:szCs w:val="21"/>
              </w:rPr>
            </w:pPr>
          </w:p>
        </w:tc>
        <w:tc>
          <w:tcPr>
            <w:tcW w:w="2211" w:type="dxa"/>
            <w:vAlign w:val="center"/>
          </w:tcPr>
          <w:p w:rsidR="008741E7" w:rsidRPr="00BA3908" w:rsidRDefault="008741E7" w:rsidP="00CB3B12">
            <w:pPr>
              <w:tabs>
                <w:tab w:val="left" w:pos="5616"/>
                <w:tab w:val="left" w:pos="7000"/>
                <w:tab w:val="left" w:pos="8661"/>
              </w:tabs>
              <w:snapToGrid w:val="0"/>
              <w:spacing w:line="380" w:lineRule="exact"/>
              <w:jc w:val="center"/>
              <w:rPr>
                <w:rFonts w:ascii="宋体" w:hAnsi="宋体"/>
                <w:szCs w:val="21"/>
              </w:rPr>
            </w:pPr>
          </w:p>
        </w:tc>
        <w:tc>
          <w:tcPr>
            <w:tcW w:w="1275" w:type="dxa"/>
            <w:vAlign w:val="center"/>
          </w:tcPr>
          <w:p w:rsidR="008741E7" w:rsidRPr="000030D5" w:rsidRDefault="008741E7" w:rsidP="00CB3B12">
            <w:pPr>
              <w:spacing w:line="240" w:lineRule="auto"/>
              <w:jc w:val="center"/>
              <w:rPr>
                <w:rFonts w:ascii="宋体" w:hAnsi="宋体"/>
                <w:szCs w:val="21"/>
              </w:rPr>
            </w:pPr>
          </w:p>
        </w:tc>
        <w:tc>
          <w:tcPr>
            <w:tcW w:w="1764" w:type="dxa"/>
            <w:vAlign w:val="center"/>
          </w:tcPr>
          <w:p w:rsidR="008741E7" w:rsidRPr="00BA3908" w:rsidRDefault="008741E7" w:rsidP="00CB3B12">
            <w:pPr>
              <w:spacing w:line="240" w:lineRule="auto"/>
              <w:jc w:val="center"/>
              <w:rPr>
                <w:rFonts w:ascii="宋体" w:hAnsi="宋体"/>
                <w:bCs/>
                <w:szCs w:val="21"/>
              </w:rPr>
            </w:pPr>
          </w:p>
        </w:tc>
      </w:tr>
      <w:tr w:rsidR="00727072" w:rsidRPr="006E1F46" w:rsidTr="00CB3B12">
        <w:trPr>
          <w:trHeight w:val="482"/>
        </w:trPr>
        <w:tc>
          <w:tcPr>
            <w:tcW w:w="735" w:type="dxa"/>
            <w:vAlign w:val="center"/>
          </w:tcPr>
          <w:p w:rsidR="00727072" w:rsidRDefault="00727072" w:rsidP="00CB3B12">
            <w:pPr>
              <w:spacing w:line="240" w:lineRule="auto"/>
              <w:jc w:val="center"/>
              <w:rPr>
                <w:rFonts w:ascii="宋体" w:hAnsi="宋体"/>
                <w:sz w:val="24"/>
                <w:szCs w:val="24"/>
              </w:rPr>
            </w:pPr>
          </w:p>
        </w:tc>
        <w:tc>
          <w:tcPr>
            <w:tcW w:w="3150" w:type="dxa"/>
            <w:vAlign w:val="center"/>
          </w:tcPr>
          <w:p w:rsidR="00727072" w:rsidRPr="00BA3908" w:rsidRDefault="00727072" w:rsidP="00CB3B12">
            <w:pPr>
              <w:tabs>
                <w:tab w:val="left" w:pos="5616"/>
                <w:tab w:val="left" w:pos="7000"/>
                <w:tab w:val="left" w:pos="8661"/>
              </w:tabs>
              <w:snapToGrid w:val="0"/>
              <w:jc w:val="center"/>
              <w:rPr>
                <w:rFonts w:ascii="宋体" w:hAnsi="宋体"/>
                <w:szCs w:val="21"/>
              </w:rPr>
            </w:pPr>
          </w:p>
        </w:tc>
        <w:tc>
          <w:tcPr>
            <w:tcW w:w="2211" w:type="dxa"/>
            <w:vAlign w:val="center"/>
          </w:tcPr>
          <w:p w:rsidR="00727072" w:rsidRPr="00BA3908" w:rsidRDefault="00727072" w:rsidP="00CB3B12">
            <w:pPr>
              <w:tabs>
                <w:tab w:val="left" w:pos="5616"/>
                <w:tab w:val="left" w:pos="7000"/>
                <w:tab w:val="left" w:pos="8661"/>
              </w:tabs>
              <w:snapToGrid w:val="0"/>
              <w:spacing w:line="380" w:lineRule="exact"/>
              <w:jc w:val="center"/>
              <w:rPr>
                <w:rFonts w:ascii="宋体" w:hAnsi="宋体"/>
                <w:szCs w:val="21"/>
              </w:rPr>
            </w:pPr>
          </w:p>
        </w:tc>
        <w:tc>
          <w:tcPr>
            <w:tcW w:w="1275" w:type="dxa"/>
            <w:vAlign w:val="center"/>
          </w:tcPr>
          <w:p w:rsidR="00727072" w:rsidRPr="000030D5" w:rsidRDefault="00727072" w:rsidP="00CB3B12">
            <w:pPr>
              <w:spacing w:line="240" w:lineRule="auto"/>
              <w:jc w:val="center"/>
              <w:rPr>
                <w:rFonts w:ascii="宋体" w:hAnsi="宋体"/>
                <w:szCs w:val="21"/>
              </w:rPr>
            </w:pPr>
          </w:p>
        </w:tc>
        <w:tc>
          <w:tcPr>
            <w:tcW w:w="1764" w:type="dxa"/>
            <w:vAlign w:val="center"/>
          </w:tcPr>
          <w:p w:rsidR="00727072" w:rsidRPr="00BA3908" w:rsidRDefault="00727072" w:rsidP="00CB3B12">
            <w:pPr>
              <w:spacing w:line="240" w:lineRule="auto"/>
              <w:jc w:val="center"/>
              <w:rPr>
                <w:rFonts w:ascii="宋体" w:hAnsi="宋体"/>
                <w:bCs/>
                <w:szCs w:val="21"/>
              </w:rPr>
            </w:pPr>
          </w:p>
        </w:tc>
      </w:tr>
      <w:tr w:rsidR="00727072" w:rsidRPr="006E1F46" w:rsidTr="00CB3B12">
        <w:trPr>
          <w:trHeight w:val="482"/>
        </w:trPr>
        <w:tc>
          <w:tcPr>
            <w:tcW w:w="735" w:type="dxa"/>
            <w:vAlign w:val="center"/>
          </w:tcPr>
          <w:p w:rsidR="00727072" w:rsidRDefault="00727072" w:rsidP="00CB3B12">
            <w:pPr>
              <w:spacing w:line="240" w:lineRule="auto"/>
              <w:jc w:val="center"/>
              <w:rPr>
                <w:rFonts w:ascii="宋体" w:hAnsi="宋体"/>
                <w:sz w:val="24"/>
                <w:szCs w:val="24"/>
              </w:rPr>
            </w:pPr>
          </w:p>
        </w:tc>
        <w:tc>
          <w:tcPr>
            <w:tcW w:w="3150" w:type="dxa"/>
            <w:vAlign w:val="center"/>
          </w:tcPr>
          <w:p w:rsidR="00727072" w:rsidRPr="00BA3908" w:rsidRDefault="00727072" w:rsidP="00CB3B12">
            <w:pPr>
              <w:tabs>
                <w:tab w:val="left" w:pos="5616"/>
                <w:tab w:val="left" w:pos="7000"/>
                <w:tab w:val="left" w:pos="8661"/>
              </w:tabs>
              <w:snapToGrid w:val="0"/>
              <w:jc w:val="center"/>
              <w:rPr>
                <w:rFonts w:ascii="宋体" w:hAnsi="宋体"/>
                <w:szCs w:val="21"/>
              </w:rPr>
            </w:pPr>
          </w:p>
        </w:tc>
        <w:tc>
          <w:tcPr>
            <w:tcW w:w="2211" w:type="dxa"/>
            <w:vAlign w:val="center"/>
          </w:tcPr>
          <w:p w:rsidR="00727072" w:rsidRPr="00BA3908" w:rsidRDefault="00727072" w:rsidP="00CB3B12">
            <w:pPr>
              <w:tabs>
                <w:tab w:val="left" w:pos="5616"/>
                <w:tab w:val="left" w:pos="7000"/>
                <w:tab w:val="left" w:pos="8661"/>
              </w:tabs>
              <w:snapToGrid w:val="0"/>
              <w:spacing w:line="380" w:lineRule="exact"/>
              <w:jc w:val="center"/>
              <w:rPr>
                <w:rFonts w:ascii="宋体" w:hAnsi="宋体"/>
                <w:szCs w:val="21"/>
              </w:rPr>
            </w:pPr>
          </w:p>
        </w:tc>
        <w:tc>
          <w:tcPr>
            <w:tcW w:w="1275" w:type="dxa"/>
            <w:vAlign w:val="center"/>
          </w:tcPr>
          <w:p w:rsidR="00727072" w:rsidRPr="000030D5" w:rsidRDefault="00727072" w:rsidP="00CB3B12">
            <w:pPr>
              <w:spacing w:line="240" w:lineRule="auto"/>
              <w:jc w:val="center"/>
              <w:rPr>
                <w:rFonts w:ascii="宋体" w:hAnsi="宋体"/>
                <w:szCs w:val="21"/>
              </w:rPr>
            </w:pPr>
          </w:p>
        </w:tc>
        <w:tc>
          <w:tcPr>
            <w:tcW w:w="1764" w:type="dxa"/>
            <w:vAlign w:val="center"/>
          </w:tcPr>
          <w:p w:rsidR="00727072" w:rsidRPr="00BA3908" w:rsidRDefault="00727072" w:rsidP="00CB3B12">
            <w:pPr>
              <w:spacing w:line="240" w:lineRule="auto"/>
              <w:jc w:val="center"/>
              <w:rPr>
                <w:rFonts w:ascii="宋体" w:hAnsi="宋体"/>
                <w:bCs/>
                <w:szCs w:val="21"/>
              </w:rPr>
            </w:pPr>
          </w:p>
        </w:tc>
      </w:tr>
    </w:tbl>
    <w:p w:rsidR="00A52A82" w:rsidRDefault="00A52A82" w:rsidP="00366DFC">
      <w:pPr>
        <w:spacing w:line="240" w:lineRule="auto"/>
        <w:rPr>
          <w:rFonts w:ascii="宋体" w:hAnsi="宋体"/>
          <w:b/>
          <w:sz w:val="24"/>
          <w:szCs w:val="24"/>
        </w:rPr>
      </w:pPr>
    </w:p>
    <w:p w:rsidR="00366DFC" w:rsidRPr="007B454A" w:rsidRDefault="00366DFC" w:rsidP="00366DFC">
      <w:pPr>
        <w:spacing w:line="240" w:lineRule="auto"/>
        <w:rPr>
          <w:rFonts w:ascii="宋体" w:hAnsi="宋体"/>
          <w:b/>
          <w:sz w:val="24"/>
          <w:szCs w:val="24"/>
        </w:rPr>
      </w:pPr>
      <w:r w:rsidRPr="001326EA">
        <w:rPr>
          <w:rFonts w:ascii="宋体" w:hAnsi="宋体" w:hint="eastAsia"/>
          <w:b/>
          <w:sz w:val="24"/>
          <w:szCs w:val="24"/>
        </w:rPr>
        <w:lastRenderedPageBreak/>
        <w:t>7.课程组教师获得的表彰/奖励</w:t>
      </w: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
        <w:gridCol w:w="2301"/>
        <w:gridCol w:w="1172"/>
        <w:gridCol w:w="1194"/>
        <w:gridCol w:w="1419"/>
        <w:gridCol w:w="1921"/>
      </w:tblGrid>
      <w:tr w:rsidR="00366DFC" w:rsidRPr="006E1F46" w:rsidTr="00727072">
        <w:trPr>
          <w:trHeight w:val="708"/>
        </w:trPr>
        <w:tc>
          <w:tcPr>
            <w:tcW w:w="1055" w:type="dxa"/>
            <w:shd w:val="clear" w:color="auto" w:fill="auto"/>
            <w:vAlign w:val="center"/>
          </w:tcPr>
          <w:p w:rsidR="00366DFC" w:rsidRPr="006E1F46" w:rsidRDefault="00366DFC" w:rsidP="00CB3B12">
            <w:pPr>
              <w:jc w:val="center"/>
              <w:rPr>
                <w:rFonts w:ascii="宋体" w:hAnsi="宋体"/>
                <w:sz w:val="24"/>
                <w:szCs w:val="24"/>
              </w:rPr>
            </w:pPr>
            <w:r w:rsidRPr="006E1F46">
              <w:rPr>
                <w:rFonts w:ascii="宋体" w:hAnsi="宋体" w:hint="eastAsia"/>
                <w:sz w:val="24"/>
                <w:szCs w:val="24"/>
              </w:rPr>
              <w:t>类别</w:t>
            </w:r>
          </w:p>
        </w:tc>
        <w:tc>
          <w:tcPr>
            <w:tcW w:w="2301" w:type="dxa"/>
            <w:vAlign w:val="center"/>
          </w:tcPr>
          <w:p w:rsidR="00366DFC" w:rsidRPr="006E1F46" w:rsidRDefault="00366DFC" w:rsidP="00CB3B12">
            <w:pPr>
              <w:jc w:val="center"/>
              <w:rPr>
                <w:sz w:val="24"/>
              </w:rPr>
            </w:pPr>
            <w:r w:rsidRPr="006E1F46">
              <w:rPr>
                <w:rFonts w:hint="eastAsia"/>
                <w:sz w:val="24"/>
              </w:rPr>
              <w:t>奖项名称</w:t>
            </w:r>
          </w:p>
        </w:tc>
        <w:tc>
          <w:tcPr>
            <w:tcW w:w="1172" w:type="dxa"/>
            <w:vAlign w:val="center"/>
          </w:tcPr>
          <w:p w:rsidR="00366DFC" w:rsidRPr="006E1F46" w:rsidRDefault="00366DFC" w:rsidP="00CB3B12">
            <w:pPr>
              <w:jc w:val="center"/>
              <w:rPr>
                <w:sz w:val="24"/>
              </w:rPr>
            </w:pPr>
            <w:r w:rsidRPr="006E1F46">
              <w:rPr>
                <w:rFonts w:hint="eastAsia"/>
                <w:sz w:val="24"/>
              </w:rPr>
              <w:t>获奖人员</w:t>
            </w:r>
          </w:p>
        </w:tc>
        <w:tc>
          <w:tcPr>
            <w:tcW w:w="1194" w:type="dxa"/>
            <w:vAlign w:val="center"/>
          </w:tcPr>
          <w:p w:rsidR="00366DFC" w:rsidRPr="006E1F46" w:rsidRDefault="00366DFC" w:rsidP="00CB3B12">
            <w:pPr>
              <w:jc w:val="center"/>
              <w:rPr>
                <w:sz w:val="24"/>
              </w:rPr>
            </w:pPr>
            <w:r w:rsidRPr="006E1F46">
              <w:rPr>
                <w:rFonts w:hint="eastAsia"/>
                <w:sz w:val="24"/>
              </w:rPr>
              <w:t>获奖时间</w:t>
            </w:r>
          </w:p>
        </w:tc>
        <w:tc>
          <w:tcPr>
            <w:tcW w:w="1419" w:type="dxa"/>
            <w:vAlign w:val="center"/>
          </w:tcPr>
          <w:p w:rsidR="00366DFC" w:rsidRPr="006E1F46" w:rsidRDefault="00366DFC" w:rsidP="00CB3B12">
            <w:pPr>
              <w:jc w:val="center"/>
              <w:rPr>
                <w:sz w:val="24"/>
              </w:rPr>
            </w:pPr>
            <w:r w:rsidRPr="006E1F46">
              <w:rPr>
                <w:rFonts w:hint="eastAsia"/>
                <w:sz w:val="24"/>
              </w:rPr>
              <w:t>授予单位</w:t>
            </w:r>
          </w:p>
        </w:tc>
        <w:tc>
          <w:tcPr>
            <w:tcW w:w="1921" w:type="dxa"/>
            <w:vAlign w:val="center"/>
          </w:tcPr>
          <w:p w:rsidR="00366DFC" w:rsidRPr="006E1F46" w:rsidRDefault="00366DFC" w:rsidP="00CB3B12">
            <w:pPr>
              <w:jc w:val="center"/>
              <w:rPr>
                <w:sz w:val="24"/>
              </w:rPr>
            </w:pPr>
            <w:r w:rsidRPr="006E1F46">
              <w:rPr>
                <w:rFonts w:hint="eastAsia"/>
                <w:sz w:val="24"/>
              </w:rPr>
              <w:t>等级及</w:t>
            </w:r>
          </w:p>
          <w:p w:rsidR="00366DFC" w:rsidRPr="006E1F46" w:rsidRDefault="00366DFC" w:rsidP="00CB3B12">
            <w:pPr>
              <w:jc w:val="center"/>
              <w:rPr>
                <w:sz w:val="24"/>
              </w:rPr>
            </w:pPr>
            <w:r w:rsidRPr="006E1F46">
              <w:rPr>
                <w:rFonts w:hint="eastAsia"/>
                <w:sz w:val="24"/>
              </w:rPr>
              <w:t>署名次序</w:t>
            </w:r>
          </w:p>
        </w:tc>
      </w:tr>
      <w:tr w:rsidR="00366DFC" w:rsidRPr="006E1F46" w:rsidTr="00727072">
        <w:trPr>
          <w:trHeight w:val="708"/>
        </w:trPr>
        <w:tc>
          <w:tcPr>
            <w:tcW w:w="1055" w:type="dxa"/>
            <w:vMerge w:val="restart"/>
            <w:shd w:val="clear" w:color="auto" w:fill="auto"/>
            <w:vAlign w:val="center"/>
          </w:tcPr>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教</w:t>
            </w:r>
          </w:p>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学</w:t>
            </w:r>
          </w:p>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成</w:t>
            </w:r>
          </w:p>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果</w:t>
            </w:r>
          </w:p>
        </w:tc>
        <w:tc>
          <w:tcPr>
            <w:tcW w:w="2301"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hint="eastAsia"/>
                <w:bCs/>
                <w:szCs w:val="21"/>
              </w:rPr>
              <w:t>农科类</w:t>
            </w:r>
            <w:r w:rsidRPr="007B454A">
              <w:rPr>
                <w:rFonts w:ascii="宋体" w:hAnsi="宋体"/>
                <w:bCs/>
                <w:szCs w:val="21"/>
              </w:rPr>
              <w:t>“</w:t>
            </w:r>
            <w:r w:rsidRPr="007B454A">
              <w:rPr>
                <w:rFonts w:ascii="宋体" w:hAnsi="宋体" w:hint="eastAsia"/>
                <w:bCs/>
                <w:szCs w:val="21"/>
              </w:rPr>
              <w:t>产学研</w:t>
            </w:r>
            <w:r w:rsidRPr="007B454A">
              <w:rPr>
                <w:rFonts w:ascii="宋体" w:hAnsi="宋体"/>
                <w:bCs/>
                <w:szCs w:val="21"/>
              </w:rPr>
              <w:t>”</w:t>
            </w:r>
            <w:r w:rsidRPr="007B454A">
              <w:rPr>
                <w:rFonts w:ascii="宋体" w:hAnsi="宋体" w:hint="eastAsia"/>
                <w:bCs/>
                <w:szCs w:val="21"/>
              </w:rPr>
              <w:t>实习基地建设的研究与实践</w:t>
            </w:r>
          </w:p>
        </w:tc>
        <w:tc>
          <w:tcPr>
            <w:tcW w:w="1172"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hint="eastAsia"/>
                <w:szCs w:val="21"/>
              </w:rPr>
              <w:t>蒋桂英</w:t>
            </w:r>
          </w:p>
        </w:tc>
        <w:tc>
          <w:tcPr>
            <w:tcW w:w="1194"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hint="eastAsia"/>
                <w:bCs/>
                <w:szCs w:val="21"/>
              </w:rPr>
              <w:t>2015年</w:t>
            </w:r>
          </w:p>
        </w:tc>
        <w:tc>
          <w:tcPr>
            <w:tcW w:w="1419" w:type="dxa"/>
            <w:vAlign w:val="center"/>
          </w:tcPr>
          <w:p w:rsidR="00366DFC" w:rsidRDefault="00366DFC" w:rsidP="00CB3B12">
            <w:pPr>
              <w:spacing w:line="240" w:lineRule="auto"/>
              <w:jc w:val="center"/>
              <w:rPr>
                <w:rFonts w:ascii="宋体" w:hAnsi="宋体"/>
                <w:szCs w:val="21"/>
              </w:rPr>
            </w:pPr>
            <w:r w:rsidRPr="007B454A">
              <w:rPr>
                <w:rFonts w:ascii="宋体" w:hAnsi="宋体" w:hint="eastAsia"/>
                <w:szCs w:val="21"/>
              </w:rPr>
              <w:t>新疆</w:t>
            </w:r>
          </w:p>
          <w:p w:rsidR="00366DFC" w:rsidRPr="007B454A" w:rsidRDefault="00366DFC" w:rsidP="00CB3B12">
            <w:pPr>
              <w:spacing w:line="240" w:lineRule="auto"/>
              <w:jc w:val="center"/>
              <w:rPr>
                <w:rFonts w:ascii="宋体" w:hAnsi="宋体"/>
                <w:szCs w:val="21"/>
              </w:rPr>
            </w:pPr>
            <w:r w:rsidRPr="007B454A">
              <w:rPr>
                <w:rFonts w:ascii="宋体" w:hAnsi="宋体" w:hint="eastAsia"/>
                <w:szCs w:val="21"/>
              </w:rPr>
              <w:t>维吾尔自治区</w:t>
            </w:r>
          </w:p>
        </w:tc>
        <w:tc>
          <w:tcPr>
            <w:tcW w:w="1921"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cs="仿宋" w:hint="eastAsia"/>
                <w:szCs w:val="21"/>
              </w:rPr>
              <w:t>排名第二</w:t>
            </w:r>
          </w:p>
        </w:tc>
      </w:tr>
      <w:tr w:rsidR="00366DFC" w:rsidRPr="006E1F46" w:rsidTr="00727072">
        <w:trPr>
          <w:trHeight w:val="708"/>
        </w:trPr>
        <w:tc>
          <w:tcPr>
            <w:tcW w:w="1055" w:type="dxa"/>
            <w:vMerge/>
            <w:shd w:val="clear" w:color="auto" w:fill="auto"/>
          </w:tcPr>
          <w:p w:rsidR="00366DFC" w:rsidRPr="006E1F46" w:rsidRDefault="00366DFC" w:rsidP="00CB3B12">
            <w:pPr>
              <w:spacing w:line="240" w:lineRule="auto"/>
              <w:rPr>
                <w:rFonts w:ascii="宋体" w:hAnsi="宋体"/>
                <w:sz w:val="24"/>
                <w:szCs w:val="24"/>
              </w:rPr>
            </w:pPr>
          </w:p>
        </w:tc>
        <w:tc>
          <w:tcPr>
            <w:tcW w:w="2301"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hint="eastAsia"/>
                <w:bCs/>
                <w:szCs w:val="21"/>
              </w:rPr>
              <w:t>农学专业学生实践能力有序培养的系统学分析</w:t>
            </w:r>
          </w:p>
        </w:tc>
        <w:tc>
          <w:tcPr>
            <w:tcW w:w="1172"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hint="eastAsia"/>
                <w:szCs w:val="21"/>
              </w:rPr>
              <w:t>蒋桂英</w:t>
            </w:r>
          </w:p>
        </w:tc>
        <w:tc>
          <w:tcPr>
            <w:tcW w:w="1194"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hint="eastAsia"/>
                <w:bCs/>
                <w:szCs w:val="21"/>
              </w:rPr>
              <w:t>2014年</w:t>
            </w:r>
          </w:p>
        </w:tc>
        <w:tc>
          <w:tcPr>
            <w:tcW w:w="1419"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cs="Tahoma"/>
                <w:szCs w:val="21"/>
              </w:rPr>
              <w:t>石河子大学</w:t>
            </w:r>
          </w:p>
        </w:tc>
        <w:tc>
          <w:tcPr>
            <w:tcW w:w="1921"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cs="仿宋" w:hint="eastAsia"/>
                <w:szCs w:val="21"/>
              </w:rPr>
              <w:t>排名第一</w:t>
            </w:r>
          </w:p>
        </w:tc>
      </w:tr>
      <w:tr w:rsidR="00366DFC" w:rsidRPr="006E1F46" w:rsidTr="00727072">
        <w:trPr>
          <w:trHeight w:val="708"/>
        </w:trPr>
        <w:tc>
          <w:tcPr>
            <w:tcW w:w="1055" w:type="dxa"/>
            <w:vMerge/>
            <w:shd w:val="clear" w:color="auto" w:fill="auto"/>
          </w:tcPr>
          <w:p w:rsidR="00366DFC" w:rsidRPr="006E1F46" w:rsidRDefault="00366DFC" w:rsidP="00CB3B12">
            <w:pPr>
              <w:spacing w:line="240" w:lineRule="auto"/>
              <w:rPr>
                <w:rFonts w:ascii="宋体" w:hAnsi="宋体"/>
                <w:sz w:val="24"/>
                <w:szCs w:val="24"/>
              </w:rPr>
            </w:pPr>
          </w:p>
        </w:tc>
        <w:tc>
          <w:tcPr>
            <w:tcW w:w="2301"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hint="eastAsia"/>
                <w:bCs/>
                <w:szCs w:val="21"/>
              </w:rPr>
              <w:t>《作物栽培学》课程设计</w:t>
            </w:r>
          </w:p>
        </w:tc>
        <w:tc>
          <w:tcPr>
            <w:tcW w:w="1172"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hint="eastAsia"/>
                <w:szCs w:val="21"/>
              </w:rPr>
              <w:t>蒋桂英</w:t>
            </w:r>
          </w:p>
        </w:tc>
        <w:tc>
          <w:tcPr>
            <w:tcW w:w="1194"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hint="eastAsia"/>
                <w:bCs/>
                <w:szCs w:val="21"/>
              </w:rPr>
              <w:t>2014年</w:t>
            </w:r>
          </w:p>
        </w:tc>
        <w:tc>
          <w:tcPr>
            <w:tcW w:w="1419"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cs="Tahoma"/>
                <w:szCs w:val="21"/>
              </w:rPr>
              <w:t>石河子大学</w:t>
            </w:r>
          </w:p>
        </w:tc>
        <w:tc>
          <w:tcPr>
            <w:tcW w:w="1921"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cs="仿宋" w:hint="eastAsia"/>
                <w:szCs w:val="21"/>
              </w:rPr>
              <w:t>排名第一</w:t>
            </w:r>
          </w:p>
        </w:tc>
      </w:tr>
      <w:tr w:rsidR="00366DFC" w:rsidRPr="006E1F46" w:rsidTr="00727072">
        <w:trPr>
          <w:trHeight w:val="708"/>
        </w:trPr>
        <w:tc>
          <w:tcPr>
            <w:tcW w:w="1055" w:type="dxa"/>
            <w:vMerge/>
            <w:shd w:val="clear" w:color="auto" w:fill="auto"/>
          </w:tcPr>
          <w:p w:rsidR="00366DFC" w:rsidRPr="006E1F46" w:rsidRDefault="00366DFC" w:rsidP="00CB3B12">
            <w:pPr>
              <w:spacing w:line="240" w:lineRule="auto"/>
              <w:rPr>
                <w:rFonts w:ascii="宋体" w:hAnsi="宋体"/>
                <w:sz w:val="24"/>
                <w:szCs w:val="24"/>
              </w:rPr>
            </w:pPr>
          </w:p>
        </w:tc>
        <w:tc>
          <w:tcPr>
            <w:tcW w:w="2301"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hint="eastAsia"/>
                <w:bCs/>
                <w:szCs w:val="21"/>
              </w:rPr>
              <w:t>作物栽培学课程研究性学习机制的探索与实践</w:t>
            </w:r>
          </w:p>
        </w:tc>
        <w:tc>
          <w:tcPr>
            <w:tcW w:w="1172"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hint="eastAsia"/>
                <w:szCs w:val="21"/>
              </w:rPr>
              <w:t>蒋桂英</w:t>
            </w:r>
          </w:p>
        </w:tc>
        <w:tc>
          <w:tcPr>
            <w:tcW w:w="1194"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hint="eastAsia"/>
                <w:bCs/>
                <w:szCs w:val="21"/>
              </w:rPr>
              <w:t>2014年</w:t>
            </w:r>
          </w:p>
        </w:tc>
        <w:tc>
          <w:tcPr>
            <w:tcW w:w="1419"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cs="Tahoma"/>
                <w:szCs w:val="21"/>
              </w:rPr>
              <w:t>石河子大学</w:t>
            </w:r>
          </w:p>
        </w:tc>
        <w:tc>
          <w:tcPr>
            <w:tcW w:w="1921" w:type="dxa"/>
            <w:vAlign w:val="center"/>
          </w:tcPr>
          <w:p w:rsidR="00366DFC" w:rsidRPr="007B454A" w:rsidRDefault="00366DFC" w:rsidP="00CB3B12">
            <w:pPr>
              <w:spacing w:line="240" w:lineRule="auto"/>
              <w:jc w:val="center"/>
              <w:rPr>
                <w:rFonts w:ascii="宋体" w:hAnsi="宋体"/>
                <w:szCs w:val="21"/>
              </w:rPr>
            </w:pPr>
            <w:r w:rsidRPr="007B454A">
              <w:rPr>
                <w:rFonts w:ascii="宋体" w:hAnsi="宋体" w:cs="仿宋" w:hint="eastAsia"/>
                <w:szCs w:val="21"/>
              </w:rPr>
              <w:t>排名第一</w:t>
            </w:r>
          </w:p>
        </w:tc>
      </w:tr>
      <w:tr w:rsidR="00366DFC" w:rsidRPr="006E1F46" w:rsidTr="00727072">
        <w:trPr>
          <w:trHeight w:val="708"/>
        </w:trPr>
        <w:tc>
          <w:tcPr>
            <w:tcW w:w="1055" w:type="dxa"/>
            <w:vMerge w:val="restart"/>
            <w:vAlign w:val="center"/>
          </w:tcPr>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学</w:t>
            </w:r>
          </w:p>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术</w:t>
            </w:r>
          </w:p>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研</w:t>
            </w:r>
          </w:p>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究</w:t>
            </w:r>
          </w:p>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表彰</w:t>
            </w:r>
          </w:p>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/奖励</w:t>
            </w:r>
          </w:p>
        </w:tc>
        <w:tc>
          <w:tcPr>
            <w:tcW w:w="2301" w:type="dxa"/>
          </w:tcPr>
          <w:p w:rsidR="00366DFC" w:rsidRPr="006E1F46" w:rsidRDefault="00366DFC" w:rsidP="00CB3B12">
            <w:pPr>
              <w:spacing w:line="240" w:lineRule="auto"/>
              <w:rPr>
                <w:rFonts w:ascii="宋体" w:hAnsi="宋体"/>
                <w:sz w:val="24"/>
                <w:szCs w:val="24"/>
              </w:rPr>
            </w:pPr>
          </w:p>
        </w:tc>
        <w:tc>
          <w:tcPr>
            <w:tcW w:w="1172" w:type="dxa"/>
          </w:tcPr>
          <w:p w:rsidR="00366DFC" w:rsidRPr="006E1F46" w:rsidRDefault="00366DFC" w:rsidP="00CB3B12">
            <w:pPr>
              <w:spacing w:line="240" w:lineRule="auto"/>
              <w:rPr>
                <w:rFonts w:ascii="宋体" w:hAnsi="宋体"/>
                <w:sz w:val="24"/>
                <w:szCs w:val="24"/>
              </w:rPr>
            </w:pPr>
          </w:p>
        </w:tc>
        <w:tc>
          <w:tcPr>
            <w:tcW w:w="1194" w:type="dxa"/>
          </w:tcPr>
          <w:p w:rsidR="00366DFC" w:rsidRPr="006E1F46" w:rsidRDefault="00366DFC" w:rsidP="00CB3B12">
            <w:pPr>
              <w:spacing w:line="240" w:lineRule="auto"/>
              <w:rPr>
                <w:rFonts w:ascii="宋体" w:hAnsi="宋体"/>
                <w:sz w:val="24"/>
                <w:szCs w:val="24"/>
              </w:rPr>
            </w:pPr>
          </w:p>
        </w:tc>
        <w:tc>
          <w:tcPr>
            <w:tcW w:w="1419" w:type="dxa"/>
          </w:tcPr>
          <w:p w:rsidR="00366DFC" w:rsidRPr="006E1F46" w:rsidRDefault="00366DFC" w:rsidP="00CB3B12">
            <w:pPr>
              <w:spacing w:line="240" w:lineRule="auto"/>
              <w:rPr>
                <w:rFonts w:ascii="宋体" w:hAnsi="宋体"/>
                <w:sz w:val="24"/>
                <w:szCs w:val="24"/>
              </w:rPr>
            </w:pPr>
          </w:p>
        </w:tc>
        <w:tc>
          <w:tcPr>
            <w:tcW w:w="1921" w:type="dxa"/>
          </w:tcPr>
          <w:p w:rsidR="00366DFC" w:rsidRPr="006E1F46" w:rsidRDefault="00366DFC" w:rsidP="00CB3B12">
            <w:pPr>
              <w:spacing w:line="240" w:lineRule="auto"/>
              <w:rPr>
                <w:rFonts w:ascii="宋体" w:hAnsi="宋体"/>
                <w:sz w:val="24"/>
                <w:szCs w:val="24"/>
              </w:rPr>
            </w:pPr>
          </w:p>
        </w:tc>
      </w:tr>
      <w:tr w:rsidR="00366DFC" w:rsidRPr="006E1F46" w:rsidTr="00727072">
        <w:trPr>
          <w:trHeight w:val="708"/>
        </w:trPr>
        <w:tc>
          <w:tcPr>
            <w:tcW w:w="1055" w:type="dxa"/>
            <w:vMerge/>
          </w:tcPr>
          <w:p w:rsidR="00366DFC" w:rsidRPr="006E1F46" w:rsidRDefault="00366DFC" w:rsidP="00CB3B12">
            <w:pPr>
              <w:spacing w:line="240" w:lineRule="auto"/>
              <w:rPr>
                <w:rFonts w:ascii="宋体" w:hAnsi="宋体"/>
                <w:sz w:val="24"/>
                <w:szCs w:val="24"/>
              </w:rPr>
            </w:pPr>
          </w:p>
        </w:tc>
        <w:tc>
          <w:tcPr>
            <w:tcW w:w="2301" w:type="dxa"/>
          </w:tcPr>
          <w:p w:rsidR="00366DFC" w:rsidRPr="006E1F46" w:rsidRDefault="00366DFC" w:rsidP="00CB3B12">
            <w:pPr>
              <w:spacing w:line="240" w:lineRule="auto"/>
              <w:rPr>
                <w:rFonts w:ascii="宋体" w:hAnsi="宋体"/>
                <w:sz w:val="24"/>
                <w:szCs w:val="24"/>
              </w:rPr>
            </w:pPr>
          </w:p>
        </w:tc>
        <w:tc>
          <w:tcPr>
            <w:tcW w:w="1172" w:type="dxa"/>
          </w:tcPr>
          <w:p w:rsidR="00366DFC" w:rsidRPr="006E1F46" w:rsidRDefault="00366DFC" w:rsidP="00CB3B12">
            <w:pPr>
              <w:spacing w:line="240" w:lineRule="auto"/>
              <w:rPr>
                <w:rFonts w:ascii="宋体" w:hAnsi="宋体"/>
                <w:sz w:val="24"/>
                <w:szCs w:val="24"/>
              </w:rPr>
            </w:pPr>
          </w:p>
        </w:tc>
        <w:tc>
          <w:tcPr>
            <w:tcW w:w="1194" w:type="dxa"/>
          </w:tcPr>
          <w:p w:rsidR="00366DFC" w:rsidRPr="006E1F46" w:rsidRDefault="00366DFC" w:rsidP="00CB3B12">
            <w:pPr>
              <w:spacing w:line="240" w:lineRule="auto"/>
              <w:rPr>
                <w:rFonts w:ascii="宋体" w:hAnsi="宋体"/>
                <w:sz w:val="24"/>
                <w:szCs w:val="24"/>
              </w:rPr>
            </w:pPr>
          </w:p>
        </w:tc>
        <w:tc>
          <w:tcPr>
            <w:tcW w:w="1419" w:type="dxa"/>
          </w:tcPr>
          <w:p w:rsidR="00366DFC" w:rsidRPr="006E1F46" w:rsidRDefault="00366DFC" w:rsidP="00CB3B12">
            <w:pPr>
              <w:spacing w:line="240" w:lineRule="auto"/>
              <w:rPr>
                <w:rFonts w:ascii="宋体" w:hAnsi="宋体"/>
                <w:sz w:val="24"/>
                <w:szCs w:val="24"/>
              </w:rPr>
            </w:pPr>
          </w:p>
        </w:tc>
        <w:tc>
          <w:tcPr>
            <w:tcW w:w="1921" w:type="dxa"/>
          </w:tcPr>
          <w:p w:rsidR="00366DFC" w:rsidRPr="006E1F46" w:rsidRDefault="00366DFC" w:rsidP="00CB3B12">
            <w:pPr>
              <w:spacing w:line="240" w:lineRule="auto"/>
              <w:rPr>
                <w:rFonts w:ascii="宋体" w:hAnsi="宋体"/>
                <w:sz w:val="24"/>
                <w:szCs w:val="24"/>
              </w:rPr>
            </w:pPr>
          </w:p>
        </w:tc>
      </w:tr>
      <w:tr w:rsidR="00366DFC" w:rsidRPr="006E1F46" w:rsidTr="00727072">
        <w:trPr>
          <w:trHeight w:val="708"/>
        </w:trPr>
        <w:tc>
          <w:tcPr>
            <w:tcW w:w="1055" w:type="dxa"/>
            <w:vMerge/>
          </w:tcPr>
          <w:p w:rsidR="00366DFC" w:rsidRPr="006E1F46" w:rsidRDefault="00366DFC" w:rsidP="00CB3B12">
            <w:pPr>
              <w:spacing w:line="240" w:lineRule="auto"/>
              <w:rPr>
                <w:rFonts w:ascii="宋体" w:hAnsi="宋体"/>
                <w:sz w:val="24"/>
                <w:szCs w:val="24"/>
              </w:rPr>
            </w:pPr>
          </w:p>
        </w:tc>
        <w:tc>
          <w:tcPr>
            <w:tcW w:w="2301" w:type="dxa"/>
          </w:tcPr>
          <w:p w:rsidR="00366DFC" w:rsidRPr="006E1F46" w:rsidRDefault="00366DFC" w:rsidP="00CB3B12">
            <w:pPr>
              <w:spacing w:line="240" w:lineRule="auto"/>
              <w:rPr>
                <w:rFonts w:ascii="宋体" w:hAnsi="宋体"/>
                <w:sz w:val="24"/>
                <w:szCs w:val="24"/>
              </w:rPr>
            </w:pPr>
          </w:p>
        </w:tc>
        <w:tc>
          <w:tcPr>
            <w:tcW w:w="1172" w:type="dxa"/>
          </w:tcPr>
          <w:p w:rsidR="00366DFC" w:rsidRPr="006E1F46" w:rsidRDefault="00366DFC" w:rsidP="00CB3B12">
            <w:pPr>
              <w:spacing w:line="240" w:lineRule="auto"/>
              <w:rPr>
                <w:rFonts w:ascii="宋体" w:hAnsi="宋体"/>
                <w:sz w:val="24"/>
                <w:szCs w:val="24"/>
              </w:rPr>
            </w:pPr>
          </w:p>
        </w:tc>
        <w:tc>
          <w:tcPr>
            <w:tcW w:w="1194" w:type="dxa"/>
          </w:tcPr>
          <w:p w:rsidR="00366DFC" w:rsidRPr="006E1F46" w:rsidRDefault="00366DFC" w:rsidP="00CB3B12">
            <w:pPr>
              <w:spacing w:line="240" w:lineRule="auto"/>
              <w:rPr>
                <w:rFonts w:ascii="宋体" w:hAnsi="宋体"/>
                <w:sz w:val="24"/>
                <w:szCs w:val="24"/>
              </w:rPr>
            </w:pPr>
          </w:p>
        </w:tc>
        <w:tc>
          <w:tcPr>
            <w:tcW w:w="1419" w:type="dxa"/>
          </w:tcPr>
          <w:p w:rsidR="00366DFC" w:rsidRPr="006E1F46" w:rsidRDefault="00366DFC" w:rsidP="00CB3B12">
            <w:pPr>
              <w:spacing w:line="240" w:lineRule="auto"/>
              <w:rPr>
                <w:rFonts w:ascii="宋体" w:hAnsi="宋体"/>
                <w:sz w:val="24"/>
                <w:szCs w:val="24"/>
              </w:rPr>
            </w:pPr>
          </w:p>
        </w:tc>
        <w:tc>
          <w:tcPr>
            <w:tcW w:w="1921" w:type="dxa"/>
          </w:tcPr>
          <w:p w:rsidR="00366DFC" w:rsidRPr="006E1F46" w:rsidRDefault="00366DFC" w:rsidP="00CB3B12">
            <w:pPr>
              <w:spacing w:line="240" w:lineRule="auto"/>
              <w:rPr>
                <w:rFonts w:ascii="宋体" w:hAnsi="宋体"/>
                <w:sz w:val="24"/>
                <w:szCs w:val="24"/>
              </w:rPr>
            </w:pPr>
          </w:p>
        </w:tc>
      </w:tr>
      <w:tr w:rsidR="00366DFC" w:rsidRPr="006E1F46" w:rsidTr="00727072">
        <w:trPr>
          <w:trHeight w:val="708"/>
        </w:trPr>
        <w:tc>
          <w:tcPr>
            <w:tcW w:w="1055" w:type="dxa"/>
            <w:vMerge/>
          </w:tcPr>
          <w:p w:rsidR="00366DFC" w:rsidRPr="006E1F46" w:rsidRDefault="00366DFC" w:rsidP="00CB3B12">
            <w:pPr>
              <w:spacing w:line="240" w:lineRule="auto"/>
              <w:rPr>
                <w:rFonts w:ascii="宋体" w:hAnsi="宋体"/>
                <w:sz w:val="24"/>
                <w:szCs w:val="24"/>
              </w:rPr>
            </w:pPr>
          </w:p>
        </w:tc>
        <w:tc>
          <w:tcPr>
            <w:tcW w:w="2301" w:type="dxa"/>
          </w:tcPr>
          <w:p w:rsidR="00366DFC" w:rsidRPr="006E1F46" w:rsidRDefault="00366DFC" w:rsidP="00CB3B12">
            <w:pPr>
              <w:spacing w:line="240" w:lineRule="auto"/>
              <w:rPr>
                <w:rFonts w:ascii="宋体" w:hAnsi="宋体"/>
                <w:sz w:val="24"/>
                <w:szCs w:val="24"/>
              </w:rPr>
            </w:pPr>
          </w:p>
        </w:tc>
        <w:tc>
          <w:tcPr>
            <w:tcW w:w="1172" w:type="dxa"/>
          </w:tcPr>
          <w:p w:rsidR="00366DFC" w:rsidRPr="006E1F46" w:rsidRDefault="00366DFC" w:rsidP="00CB3B12">
            <w:pPr>
              <w:spacing w:line="240" w:lineRule="auto"/>
              <w:rPr>
                <w:rFonts w:ascii="宋体" w:hAnsi="宋体"/>
                <w:sz w:val="24"/>
                <w:szCs w:val="24"/>
              </w:rPr>
            </w:pPr>
          </w:p>
        </w:tc>
        <w:tc>
          <w:tcPr>
            <w:tcW w:w="1194" w:type="dxa"/>
          </w:tcPr>
          <w:p w:rsidR="00366DFC" w:rsidRPr="006E1F46" w:rsidRDefault="00366DFC" w:rsidP="00CB3B12">
            <w:pPr>
              <w:spacing w:line="240" w:lineRule="auto"/>
              <w:rPr>
                <w:rFonts w:ascii="宋体" w:hAnsi="宋体"/>
                <w:sz w:val="24"/>
                <w:szCs w:val="24"/>
              </w:rPr>
            </w:pPr>
          </w:p>
        </w:tc>
        <w:tc>
          <w:tcPr>
            <w:tcW w:w="1419" w:type="dxa"/>
          </w:tcPr>
          <w:p w:rsidR="00366DFC" w:rsidRPr="006E1F46" w:rsidRDefault="00366DFC" w:rsidP="00CB3B12">
            <w:pPr>
              <w:spacing w:line="240" w:lineRule="auto"/>
              <w:rPr>
                <w:rFonts w:ascii="宋体" w:hAnsi="宋体"/>
                <w:sz w:val="24"/>
                <w:szCs w:val="24"/>
              </w:rPr>
            </w:pPr>
          </w:p>
        </w:tc>
        <w:tc>
          <w:tcPr>
            <w:tcW w:w="1921" w:type="dxa"/>
          </w:tcPr>
          <w:p w:rsidR="00366DFC" w:rsidRPr="006E1F46" w:rsidRDefault="00366DFC" w:rsidP="00CB3B12">
            <w:pPr>
              <w:spacing w:line="240" w:lineRule="auto"/>
              <w:rPr>
                <w:rFonts w:ascii="宋体" w:hAnsi="宋体"/>
                <w:sz w:val="24"/>
                <w:szCs w:val="24"/>
              </w:rPr>
            </w:pPr>
          </w:p>
        </w:tc>
      </w:tr>
      <w:tr w:rsidR="00366DFC" w:rsidRPr="006E1F46" w:rsidTr="00727072">
        <w:trPr>
          <w:trHeight w:val="708"/>
        </w:trPr>
        <w:tc>
          <w:tcPr>
            <w:tcW w:w="1055" w:type="dxa"/>
            <w:vMerge w:val="restart"/>
            <w:vAlign w:val="center"/>
          </w:tcPr>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优</w:t>
            </w:r>
          </w:p>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秀</w:t>
            </w:r>
          </w:p>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教</w:t>
            </w:r>
          </w:p>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材</w:t>
            </w:r>
          </w:p>
          <w:p w:rsidR="00366DFC" w:rsidRPr="006E1F46" w:rsidRDefault="00366DFC" w:rsidP="00CB3B12">
            <w:pPr>
              <w:spacing w:line="240" w:lineRule="auto"/>
              <w:jc w:val="center"/>
              <w:rPr>
                <w:rFonts w:ascii="宋体" w:hAnsi="宋体"/>
                <w:sz w:val="24"/>
                <w:szCs w:val="24"/>
              </w:rPr>
            </w:pPr>
            <w:r w:rsidRPr="006E1F46">
              <w:rPr>
                <w:rFonts w:ascii="宋体" w:hAnsi="宋体" w:hint="eastAsia"/>
                <w:sz w:val="24"/>
                <w:szCs w:val="24"/>
              </w:rPr>
              <w:t>奖</w:t>
            </w:r>
          </w:p>
        </w:tc>
        <w:tc>
          <w:tcPr>
            <w:tcW w:w="2301" w:type="dxa"/>
          </w:tcPr>
          <w:p w:rsidR="00366DFC" w:rsidRPr="006E1F46" w:rsidRDefault="00366DFC" w:rsidP="00CB3B12">
            <w:pPr>
              <w:spacing w:line="240" w:lineRule="auto"/>
              <w:rPr>
                <w:rFonts w:ascii="宋体" w:hAnsi="宋体"/>
                <w:sz w:val="24"/>
                <w:szCs w:val="24"/>
              </w:rPr>
            </w:pPr>
          </w:p>
        </w:tc>
        <w:tc>
          <w:tcPr>
            <w:tcW w:w="1172" w:type="dxa"/>
          </w:tcPr>
          <w:p w:rsidR="00366DFC" w:rsidRPr="006E1F46" w:rsidRDefault="00366DFC" w:rsidP="00CB3B12">
            <w:pPr>
              <w:spacing w:line="240" w:lineRule="auto"/>
              <w:rPr>
                <w:rFonts w:ascii="宋体" w:hAnsi="宋体"/>
                <w:sz w:val="24"/>
                <w:szCs w:val="24"/>
              </w:rPr>
            </w:pPr>
          </w:p>
        </w:tc>
        <w:tc>
          <w:tcPr>
            <w:tcW w:w="1194" w:type="dxa"/>
          </w:tcPr>
          <w:p w:rsidR="00366DFC" w:rsidRPr="006E1F46" w:rsidRDefault="00366DFC" w:rsidP="00CB3B12">
            <w:pPr>
              <w:spacing w:line="240" w:lineRule="auto"/>
              <w:rPr>
                <w:rFonts w:ascii="宋体" w:hAnsi="宋体"/>
                <w:sz w:val="24"/>
                <w:szCs w:val="24"/>
              </w:rPr>
            </w:pPr>
          </w:p>
        </w:tc>
        <w:tc>
          <w:tcPr>
            <w:tcW w:w="1419" w:type="dxa"/>
          </w:tcPr>
          <w:p w:rsidR="00366DFC" w:rsidRPr="006E1F46" w:rsidRDefault="00366DFC" w:rsidP="00CB3B12">
            <w:pPr>
              <w:spacing w:line="240" w:lineRule="auto"/>
              <w:rPr>
                <w:rFonts w:ascii="宋体" w:hAnsi="宋体"/>
                <w:sz w:val="24"/>
                <w:szCs w:val="24"/>
              </w:rPr>
            </w:pPr>
          </w:p>
        </w:tc>
        <w:tc>
          <w:tcPr>
            <w:tcW w:w="1921" w:type="dxa"/>
          </w:tcPr>
          <w:p w:rsidR="00366DFC" w:rsidRPr="006E1F46" w:rsidRDefault="00366DFC" w:rsidP="00CB3B12">
            <w:pPr>
              <w:spacing w:line="240" w:lineRule="auto"/>
              <w:rPr>
                <w:rFonts w:ascii="宋体" w:hAnsi="宋体"/>
                <w:sz w:val="24"/>
                <w:szCs w:val="24"/>
              </w:rPr>
            </w:pPr>
          </w:p>
        </w:tc>
      </w:tr>
      <w:tr w:rsidR="00366DFC" w:rsidRPr="006E1F46" w:rsidTr="00727072">
        <w:trPr>
          <w:trHeight w:val="708"/>
        </w:trPr>
        <w:tc>
          <w:tcPr>
            <w:tcW w:w="1055" w:type="dxa"/>
            <w:vMerge/>
          </w:tcPr>
          <w:p w:rsidR="00366DFC" w:rsidRPr="006E1F46" w:rsidRDefault="00366DFC" w:rsidP="00CB3B12">
            <w:pPr>
              <w:spacing w:line="240" w:lineRule="auto"/>
              <w:rPr>
                <w:rFonts w:ascii="宋体" w:hAnsi="宋体"/>
                <w:sz w:val="24"/>
                <w:szCs w:val="24"/>
              </w:rPr>
            </w:pPr>
          </w:p>
        </w:tc>
        <w:tc>
          <w:tcPr>
            <w:tcW w:w="2301" w:type="dxa"/>
          </w:tcPr>
          <w:p w:rsidR="00366DFC" w:rsidRPr="006E1F46" w:rsidRDefault="00366DFC" w:rsidP="00CB3B12">
            <w:pPr>
              <w:spacing w:line="240" w:lineRule="auto"/>
              <w:rPr>
                <w:rFonts w:ascii="宋体" w:hAnsi="宋体"/>
                <w:sz w:val="24"/>
                <w:szCs w:val="24"/>
              </w:rPr>
            </w:pPr>
          </w:p>
        </w:tc>
        <w:tc>
          <w:tcPr>
            <w:tcW w:w="1172" w:type="dxa"/>
          </w:tcPr>
          <w:p w:rsidR="00366DFC" w:rsidRPr="006E1F46" w:rsidRDefault="00366DFC" w:rsidP="00CB3B12">
            <w:pPr>
              <w:spacing w:line="240" w:lineRule="auto"/>
              <w:rPr>
                <w:rFonts w:ascii="宋体" w:hAnsi="宋体"/>
                <w:sz w:val="24"/>
                <w:szCs w:val="24"/>
              </w:rPr>
            </w:pPr>
          </w:p>
        </w:tc>
        <w:tc>
          <w:tcPr>
            <w:tcW w:w="1194" w:type="dxa"/>
          </w:tcPr>
          <w:p w:rsidR="00366DFC" w:rsidRPr="006E1F46" w:rsidRDefault="00366DFC" w:rsidP="00CB3B12">
            <w:pPr>
              <w:spacing w:line="240" w:lineRule="auto"/>
              <w:rPr>
                <w:rFonts w:ascii="宋体" w:hAnsi="宋体"/>
                <w:sz w:val="24"/>
                <w:szCs w:val="24"/>
              </w:rPr>
            </w:pPr>
          </w:p>
        </w:tc>
        <w:tc>
          <w:tcPr>
            <w:tcW w:w="1419" w:type="dxa"/>
          </w:tcPr>
          <w:p w:rsidR="00366DFC" w:rsidRPr="006E1F46" w:rsidRDefault="00366DFC" w:rsidP="00CB3B12">
            <w:pPr>
              <w:spacing w:line="240" w:lineRule="auto"/>
              <w:rPr>
                <w:rFonts w:ascii="宋体" w:hAnsi="宋体"/>
                <w:sz w:val="24"/>
                <w:szCs w:val="24"/>
              </w:rPr>
            </w:pPr>
          </w:p>
        </w:tc>
        <w:tc>
          <w:tcPr>
            <w:tcW w:w="1921" w:type="dxa"/>
          </w:tcPr>
          <w:p w:rsidR="00366DFC" w:rsidRPr="006E1F46" w:rsidRDefault="00366DFC" w:rsidP="00CB3B12">
            <w:pPr>
              <w:spacing w:line="240" w:lineRule="auto"/>
              <w:rPr>
                <w:rFonts w:ascii="宋体" w:hAnsi="宋体"/>
                <w:sz w:val="24"/>
                <w:szCs w:val="24"/>
              </w:rPr>
            </w:pPr>
          </w:p>
        </w:tc>
      </w:tr>
      <w:tr w:rsidR="00366DFC" w:rsidRPr="006E1F46" w:rsidTr="00727072">
        <w:trPr>
          <w:trHeight w:val="708"/>
        </w:trPr>
        <w:tc>
          <w:tcPr>
            <w:tcW w:w="1055" w:type="dxa"/>
            <w:vMerge/>
          </w:tcPr>
          <w:p w:rsidR="00366DFC" w:rsidRPr="006E1F46" w:rsidRDefault="00366DFC" w:rsidP="00CB3B12">
            <w:pPr>
              <w:spacing w:line="240" w:lineRule="auto"/>
              <w:rPr>
                <w:rFonts w:ascii="宋体" w:hAnsi="宋体"/>
                <w:sz w:val="24"/>
                <w:szCs w:val="24"/>
              </w:rPr>
            </w:pPr>
          </w:p>
        </w:tc>
        <w:tc>
          <w:tcPr>
            <w:tcW w:w="2301" w:type="dxa"/>
          </w:tcPr>
          <w:p w:rsidR="00366DFC" w:rsidRPr="006E1F46" w:rsidRDefault="00366DFC" w:rsidP="00CB3B12">
            <w:pPr>
              <w:spacing w:line="240" w:lineRule="auto"/>
              <w:rPr>
                <w:rFonts w:ascii="宋体" w:hAnsi="宋体"/>
                <w:sz w:val="24"/>
                <w:szCs w:val="24"/>
              </w:rPr>
            </w:pPr>
          </w:p>
        </w:tc>
        <w:tc>
          <w:tcPr>
            <w:tcW w:w="1172" w:type="dxa"/>
          </w:tcPr>
          <w:p w:rsidR="00366DFC" w:rsidRPr="006E1F46" w:rsidRDefault="00366DFC" w:rsidP="00CB3B12">
            <w:pPr>
              <w:spacing w:line="240" w:lineRule="auto"/>
              <w:rPr>
                <w:rFonts w:ascii="宋体" w:hAnsi="宋体"/>
                <w:sz w:val="24"/>
                <w:szCs w:val="24"/>
              </w:rPr>
            </w:pPr>
          </w:p>
        </w:tc>
        <w:tc>
          <w:tcPr>
            <w:tcW w:w="1194" w:type="dxa"/>
          </w:tcPr>
          <w:p w:rsidR="00366DFC" w:rsidRPr="006E1F46" w:rsidRDefault="00366DFC" w:rsidP="00CB3B12">
            <w:pPr>
              <w:spacing w:line="240" w:lineRule="auto"/>
              <w:rPr>
                <w:rFonts w:ascii="宋体" w:hAnsi="宋体"/>
                <w:sz w:val="24"/>
                <w:szCs w:val="24"/>
              </w:rPr>
            </w:pPr>
          </w:p>
        </w:tc>
        <w:tc>
          <w:tcPr>
            <w:tcW w:w="1419" w:type="dxa"/>
          </w:tcPr>
          <w:p w:rsidR="00366DFC" w:rsidRPr="006E1F46" w:rsidRDefault="00366DFC" w:rsidP="00CB3B12">
            <w:pPr>
              <w:spacing w:line="240" w:lineRule="auto"/>
              <w:rPr>
                <w:rFonts w:ascii="宋体" w:hAnsi="宋体"/>
                <w:sz w:val="24"/>
                <w:szCs w:val="24"/>
              </w:rPr>
            </w:pPr>
          </w:p>
        </w:tc>
        <w:tc>
          <w:tcPr>
            <w:tcW w:w="1921" w:type="dxa"/>
          </w:tcPr>
          <w:p w:rsidR="00366DFC" w:rsidRPr="006E1F46" w:rsidRDefault="00366DFC" w:rsidP="00CB3B12">
            <w:pPr>
              <w:spacing w:line="240" w:lineRule="auto"/>
              <w:rPr>
                <w:rFonts w:ascii="宋体" w:hAnsi="宋体"/>
                <w:sz w:val="24"/>
                <w:szCs w:val="24"/>
              </w:rPr>
            </w:pPr>
          </w:p>
        </w:tc>
      </w:tr>
      <w:tr w:rsidR="00366DFC" w:rsidRPr="006E1F46" w:rsidTr="00727072">
        <w:trPr>
          <w:trHeight w:val="708"/>
        </w:trPr>
        <w:tc>
          <w:tcPr>
            <w:tcW w:w="1055" w:type="dxa"/>
            <w:vMerge/>
          </w:tcPr>
          <w:p w:rsidR="00366DFC" w:rsidRPr="006E1F46" w:rsidRDefault="00366DFC" w:rsidP="00CB3B12">
            <w:pPr>
              <w:spacing w:line="240" w:lineRule="auto"/>
              <w:rPr>
                <w:rFonts w:ascii="宋体" w:hAnsi="宋体"/>
                <w:sz w:val="24"/>
                <w:szCs w:val="24"/>
              </w:rPr>
            </w:pPr>
          </w:p>
        </w:tc>
        <w:tc>
          <w:tcPr>
            <w:tcW w:w="2301" w:type="dxa"/>
          </w:tcPr>
          <w:p w:rsidR="00366DFC" w:rsidRPr="006E1F46" w:rsidRDefault="00366DFC" w:rsidP="00CB3B12">
            <w:pPr>
              <w:spacing w:line="240" w:lineRule="auto"/>
              <w:rPr>
                <w:rFonts w:ascii="宋体" w:hAnsi="宋体"/>
                <w:sz w:val="24"/>
                <w:szCs w:val="24"/>
              </w:rPr>
            </w:pPr>
          </w:p>
        </w:tc>
        <w:tc>
          <w:tcPr>
            <w:tcW w:w="1172" w:type="dxa"/>
          </w:tcPr>
          <w:p w:rsidR="00366DFC" w:rsidRPr="006E1F46" w:rsidRDefault="00366DFC" w:rsidP="00CB3B12">
            <w:pPr>
              <w:spacing w:line="240" w:lineRule="auto"/>
              <w:rPr>
                <w:rFonts w:ascii="宋体" w:hAnsi="宋体"/>
                <w:sz w:val="24"/>
                <w:szCs w:val="24"/>
              </w:rPr>
            </w:pPr>
          </w:p>
        </w:tc>
        <w:tc>
          <w:tcPr>
            <w:tcW w:w="1194" w:type="dxa"/>
          </w:tcPr>
          <w:p w:rsidR="00366DFC" w:rsidRPr="006E1F46" w:rsidRDefault="00366DFC" w:rsidP="00CB3B12">
            <w:pPr>
              <w:spacing w:line="240" w:lineRule="auto"/>
              <w:rPr>
                <w:rFonts w:ascii="宋体" w:hAnsi="宋体"/>
                <w:sz w:val="24"/>
                <w:szCs w:val="24"/>
              </w:rPr>
            </w:pPr>
          </w:p>
        </w:tc>
        <w:tc>
          <w:tcPr>
            <w:tcW w:w="1419" w:type="dxa"/>
          </w:tcPr>
          <w:p w:rsidR="00366DFC" w:rsidRPr="006E1F46" w:rsidRDefault="00366DFC" w:rsidP="00CB3B12">
            <w:pPr>
              <w:spacing w:line="240" w:lineRule="auto"/>
              <w:rPr>
                <w:rFonts w:ascii="宋体" w:hAnsi="宋体"/>
                <w:sz w:val="24"/>
                <w:szCs w:val="24"/>
              </w:rPr>
            </w:pPr>
          </w:p>
        </w:tc>
        <w:tc>
          <w:tcPr>
            <w:tcW w:w="1921" w:type="dxa"/>
          </w:tcPr>
          <w:p w:rsidR="00366DFC" w:rsidRPr="006E1F46" w:rsidRDefault="00366DFC" w:rsidP="00CB3B12">
            <w:pPr>
              <w:spacing w:line="240" w:lineRule="auto"/>
              <w:rPr>
                <w:rFonts w:ascii="宋体" w:hAnsi="宋体"/>
                <w:sz w:val="24"/>
                <w:szCs w:val="24"/>
              </w:rPr>
            </w:pPr>
          </w:p>
        </w:tc>
      </w:tr>
      <w:tr w:rsidR="00727072" w:rsidRPr="006E1F46" w:rsidTr="00727072">
        <w:trPr>
          <w:trHeight w:val="708"/>
        </w:trPr>
        <w:tc>
          <w:tcPr>
            <w:tcW w:w="1055" w:type="dxa"/>
            <w:vMerge w:val="restart"/>
            <w:vAlign w:val="center"/>
          </w:tcPr>
          <w:p w:rsidR="00727072" w:rsidRPr="006E1F46" w:rsidRDefault="00727072" w:rsidP="00CB3B12">
            <w:pPr>
              <w:spacing w:line="240" w:lineRule="auto"/>
              <w:jc w:val="center"/>
              <w:rPr>
                <w:rFonts w:ascii="宋体" w:hAnsi="宋体"/>
                <w:sz w:val="24"/>
                <w:szCs w:val="24"/>
              </w:rPr>
            </w:pPr>
            <w:r w:rsidRPr="006E1F46">
              <w:rPr>
                <w:rFonts w:ascii="宋体" w:hAnsi="宋体" w:hint="eastAsia"/>
                <w:sz w:val="24"/>
                <w:szCs w:val="24"/>
              </w:rPr>
              <w:t>其他</w:t>
            </w:r>
          </w:p>
          <w:p w:rsidR="00727072" w:rsidRPr="006E1F46" w:rsidRDefault="00727072" w:rsidP="00CB3B12">
            <w:pPr>
              <w:spacing w:line="240" w:lineRule="auto"/>
              <w:jc w:val="center"/>
              <w:rPr>
                <w:rFonts w:ascii="宋体" w:hAnsi="宋体"/>
                <w:sz w:val="24"/>
                <w:szCs w:val="24"/>
              </w:rPr>
            </w:pPr>
            <w:r w:rsidRPr="006E1F46">
              <w:rPr>
                <w:rFonts w:ascii="宋体" w:hAnsi="宋体" w:hint="eastAsia"/>
                <w:sz w:val="24"/>
                <w:szCs w:val="24"/>
              </w:rPr>
              <w:t>表彰</w:t>
            </w:r>
          </w:p>
          <w:p w:rsidR="00727072" w:rsidRPr="006E1F46" w:rsidRDefault="00727072" w:rsidP="00CB3B12">
            <w:pPr>
              <w:spacing w:line="240" w:lineRule="auto"/>
              <w:jc w:val="center"/>
              <w:rPr>
                <w:rFonts w:ascii="宋体" w:hAnsi="宋体"/>
                <w:sz w:val="24"/>
                <w:szCs w:val="24"/>
              </w:rPr>
            </w:pPr>
            <w:r w:rsidRPr="006E1F46">
              <w:rPr>
                <w:rFonts w:ascii="宋体" w:hAnsi="宋体" w:hint="eastAsia"/>
                <w:sz w:val="24"/>
                <w:szCs w:val="24"/>
              </w:rPr>
              <w:t>/奖励</w:t>
            </w:r>
          </w:p>
        </w:tc>
        <w:tc>
          <w:tcPr>
            <w:tcW w:w="2301" w:type="dxa"/>
          </w:tcPr>
          <w:p w:rsidR="00727072" w:rsidRPr="006E1F46" w:rsidRDefault="00727072" w:rsidP="00CB3B12">
            <w:pPr>
              <w:spacing w:line="240" w:lineRule="auto"/>
              <w:rPr>
                <w:rFonts w:ascii="宋体" w:hAnsi="宋体"/>
                <w:sz w:val="24"/>
                <w:szCs w:val="24"/>
              </w:rPr>
            </w:pPr>
          </w:p>
        </w:tc>
        <w:tc>
          <w:tcPr>
            <w:tcW w:w="1172" w:type="dxa"/>
          </w:tcPr>
          <w:p w:rsidR="00727072" w:rsidRPr="006E1F46" w:rsidRDefault="00727072" w:rsidP="00CB3B12">
            <w:pPr>
              <w:spacing w:line="240" w:lineRule="auto"/>
              <w:rPr>
                <w:rFonts w:ascii="宋体" w:hAnsi="宋体"/>
                <w:sz w:val="24"/>
                <w:szCs w:val="24"/>
              </w:rPr>
            </w:pPr>
          </w:p>
        </w:tc>
        <w:tc>
          <w:tcPr>
            <w:tcW w:w="1194" w:type="dxa"/>
          </w:tcPr>
          <w:p w:rsidR="00727072" w:rsidRPr="006E1F46" w:rsidRDefault="00727072" w:rsidP="00CB3B12">
            <w:pPr>
              <w:spacing w:line="240" w:lineRule="auto"/>
              <w:rPr>
                <w:rFonts w:ascii="宋体" w:hAnsi="宋体"/>
                <w:sz w:val="24"/>
                <w:szCs w:val="24"/>
              </w:rPr>
            </w:pPr>
          </w:p>
        </w:tc>
        <w:tc>
          <w:tcPr>
            <w:tcW w:w="1419" w:type="dxa"/>
          </w:tcPr>
          <w:p w:rsidR="00727072" w:rsidRPr="006E1F46" w:rsidRDefault="00727072" w:rsidP="00CB3B12">
            <w:pPr>
              <w:spacing w:line="240" w:lineRule="auto"/>
              <w:rPr>
                <w:rFonts w:ascii="宋体" w:hAnsi="宋体"/>
                <w:sz w:val="24"/>
                <w:szCs w:val="24"/>
              </w:rPr>
            </w:pPr>
          </w:p>
        </w:tc>
        <w:tc>
          <w:tcPr>
            <w:tcW w:w="1921" w:type="dxa"/>
          </w:tcPr>
          <w:p w:rsidR="00727072" w:rsidRPr="006E1F46" w:rsidRDefault="00727072" w:rsidP="00CB3B12">
            <w:pPr>
              <w:spacing w:line="240" w:lineRule="auto"/>
              <w:rPr>
                <w:rFonts w:ascii="宋体" w:hAnsi="宋体"/>
                <w:sz w:val="24"/>
                <w:szCs w:val="24"/>
              </w:rPr>
            </w:pPr>
          </w:p>
        </w:tc>
      </w:tr>
      <w:tr w:rsidR="00727072" w:rsidRPr="006E1F46" w:rsidTr="00727072">
        <w:trPr>
          <w:trHeight w:val="708"/>
        </w:trPr>
        <w:tc>
          <w:tcPr>
            <w:tcW w:w="1055" w:type="dxa"/>
            <w:vMerge/>
            <w:vAlign w:val="center"/>
          </w:tcPr>
          <w:p w:rsidR="00727072" w:rsidRPr="006E1F46" w:rsidRDefault="00727072" w:rsidP="00CB3B12">
            <w:pPr>
              <w:spacing w:line="240" w:lineRule="auto"/>
              <w:jc w:val="center"/>
              <w:rPr>
                <w:rFonts w:ascii="宋体" w:hAnsi="宋体"/>
                <w:sz w:val="24"/>
                <w:szCs w:val="24"/>
              </w:rPr>
            </w:pPr>
          </w:p>
        </w:tc>
        <w:tc>
          <w:tcPr>
            <w:tcW w:w="2301" w:type="dxa"/>
          </w:tcPr>
          <w:p w:rsidR="00727072" w:rsidRPr="006E1F46" w:rsidRDefault="00727072" w:rsidP="00CB3B12">
            <w:pPr>
              <w:spacing w:line="240" w:lineRule="auto"/>
              <w:rPr>
                <w:rFonts w:ascii="宋体" w:hAnsi="宋体"/>
                <w:sz w:val="24"/>
                <w:szCs w:val="24"/>
              </w:rPr>
            </w:pPr>
          </w:p>
        </w:tc>
        <w:tc>
          <w:tcPr>
            <w:tcW w:w="1172" w:type="dxa"/>
          </w:tcPr>
          <w:p w:rsidR="00727072" w:rsidRPr="006E1F46" w:rsidRDefault="00727072" w:rsidP="00CB3B12">
            <w:pPr>
              <w:spacing w:line="240" w:lineRule="auto"/>
              <w:rPr>
                <w:rFonts w:ascii="宋体" w:hAnsi="宋体"/>
                <w:sz w:val="24"/>
                <w:szCs w:val="24"/>
              </w:rPr>
            </w:pPr>
          </w:p>
        </w:tc>
        <w:tc>
          <w:tcPr>
            <w:tcW w:w="1194" w:type="dxa"/>
          </w:tcPr>
          <w:p w:rsidR="00727072" w:rsidRPr="006E1F46" w:rsidRDefault="00727072" w:rsidP="00CB3B12">
            <w:pPr>
              <w:spacing w:line="240" w:lineRule="auto"/>
              <w:rPr>
                <w:rFonts w:ascii="宋体" w:hAnsi="宋体"/>
                <w:sz w:val="24"/>
                <w:szCs w:val="24"/>
              </w:rPr>
            </w:pPr>
          </w:p>
        </w:tc>
        <w:tc>
          <w:tcPr>
            <w:tcW w:w="1419" w:type="dxa"/>
          </w:tcPr>
          <w:p w:rsidR="00727072" w:rsidRPr="006E1F46" w:rsidRDefault="00727072" w:rsidP="00CB3B12">
            <w:pPr>
              <w:spacing w:line="240" w:lineRule="auto"/>
              <w:rPr>
                <w:rFonts w:ascii="宋体" w:hAnsi="宋体"/>
                <w:sz w:val="24"/>
                <w:szCs w:val="24"/>
              </w:rPr>
            </w:pPr>
          </w:p>
        </w:tc>
        <w:tc>
          <w:tcPr>
            <w:tcW w:w="1921" w:type="dxa"/>
          </w:tcPr>
          <w:p w:rsidR="00727072" w:rsidRPr="006E1F46" w:rsidRDefault="00727072" w:rsidP="00CB3B12">
            <w:pPr>
              <w:spacing w:line="240" w:lineRule="auto"/>
              <w:rPr>
                <w:rFonts w:ascii="宋体" w:hAnsi="宋体"/>
                <w:sz w:val="24"/>
                <w:szCs w:val="24"/>
              </w:rPr>
            </w:pPr>
          </w:p>
        </w:tc>
      </w:tr>
      <w:tr w:rsidR="00727072" w:rsidRPr="006E1F46" w:rsidTr="00727072">
        <w:trPr>
          <w:trHeight w:val="708"/>
        </w:trPr>
        <w:tc>
          <w:tcPr>
            <w:tcW w:w="1055" w:type="dxa"/>
            <w:vMerge/>
            <w:vAlign w:val="center"/>
          </w:tcPr>
          <w:p w:rsidR="00727072" w:rsidRPr="006E1F46" w:rsidRDefault="00727072" w:rsidP="00CB3B12">
            <w:pPr>
              <w:spacing w:line="240" w:lineRule="auto"/>
              <w:jc w:val="center"/>
              <w:rPr>
                <w:rFonts w:ascii="宋体" w:hAnsi="宋体"/>
                <w:sz w:val="24"/>
                <w:szCs w:val="24"/>
              </w:rPr>
            </w:pPr>
          </w:p>
        </w:tc>
        <w:tc>
          <w:tcPr>
            <w:tcW w:w="2301" w:type="dxa"/>
          </w:tcPr>
          <w:p w:rsidR="00727072" w:rsidRPr="006E1F46" w:rsidRDefault="00727072" w:rsidP="00CB3B12">
            <w:pPr>
              <w:spacing w:line="240" w:lineRule="auto"/>
              <w:rPr>
                <w:rFonts w:ascii="宋体" w:hAnsi="宋体"/>
                <w:sz w:val="24"/>
                <w:szCs w:val="24"/>
              </w:rPr>
            </w:pPr>
          </w:p>
        </w:tc>
        <w:tc>
          <w:tcPr>
            <w:tcW w:w="1172" w:type="dxa"/>
          </w:tcPr>
          <w:p w:rsidR="00727072" w:rsidRPr="006E1F46" w:rsidRDefault="00727072" w:rsidP="00CB3B12">
            <w:pPr>
              <w:spacing w:line="240" w:lineRule="auto"/>
              <w:rPr>
                <w:rFonts w:ascii="宋体" w:hAnsi="宋体"/>
                <w:sz w:val="24"/>
                <w:szCs w:val="24"/>
              </w:rPr>
            </w:pPr>
          </w:p>
        </w:tc>
        <w:tc>
          <w:tcPr>
            <w:tcW w:w="1194" w:type="dxa"/>
          </w:tcPr>
          <w:p w:rsidR="00727072" w:rsidRPr="006E1F46" w:rsidRDefault="00727072" w:rsidP="00CB3B12">
            <w:pPr>
              <w:spacing w:line="240" w:lineRule="auto"/>
              <w:rPr>
                <w:rFonts w:ascii="宋体" w:hAnsi="宋体"/>
                <w:sz w:val="24"/>
                <w:szCs w:val="24"/>
              </w:rPr>
            </w:pPr>
          </w:p>
        </w:tc>
        <w:tc>
          <w:tcPr>
            <w:tcW w:w="1419" w:type="dxa"/>
          </w:tcPr>
          <w:p w:rsidR="00727072" w:rsidRPr="006E1F46" w:rsidRDefault="00727072" w:rsidP="00CB3B12">
            <w:pPr>
              <w:spacing w:line="240" w:lineRule="auto"/>
              <w:rPr>
                <w:rFonts w:ascii="宋体" w:hAnsi="宋体"/>
                <w:sz w:val="24"/>
                <w:szCs w:val="24"/>
              </w:rPr>
            </w:pPr>
          </w:p>
        </w:tc>
        <w:tc>
          <w:tcPr>
            <w:tcW w:w="1921" w:type="dxa"/>
          </w:tcPr>
          <w:p w:rsidR="00727072" w:rsidRPr="006E1F46" w:rsidRDefault="00727072" w:rsidP="00CB3B12">
            <w:pPr>
              <w:spacing w:line="240" w:lineRule="auto"/>
              <w:rPr>
                <w:rFonts w:ascii="宋体" w:hAnsi="宋体"/>
                <w:sz w:val="24"/>
                <w:szCs w:val="24"/>
              </w:rPr>
            </w:pPr>
          </w:p>
        </w:tc>
      </w:tr>
      <w:tr w:rsidR="00727072" w:rsidRPr="006E1F46" w:rsidTr="00727072">
        <w:trPr>
          <w:trHeight w:val="708"/>
        </w:trPr>
        <w:tc>
          <w:tcPr>
            <w:tcW w:w="1055" w:type="dxa"/>
            <w:vMerge/>
            <w:vAlign w:val="center"/>
          </w:tcPr>
          <w:p w:rsidR="00727072" w:rsidRPr="006E1F46" w:rsidRDefault="00727072" w:rsidP="00CB3B12">
            <w:pPr>
              <w:spacing w:line="240" w:lineRule="auto"/>
              <w:jc w:val="center"/>
              <w:rPr>
                <w:rFonts w:ascii="宋体" w:hAnsi="宋体"/>
                <w:sz w:val="24"/>
                <w:szCs w:val="24"/>
              </w:rPr>
            </w:pPr>
          </w:p>
        </w:tc>
        <w:tc>
          <w:tcPr>
            <w:tcW w:w="2301" w:type="dxa"/>
          </w:tcPr>
          <w:p w:rsidR="00727072" w:rsidRPr="006E1F46" w:rsidRDefault="00727072" w:rsidP="00CB3B12">
            <w:pPr>
              <w:spacing w:line="240" w:lineRule="auto"/>
              <w:rPr>
                <w:rFonts w:ascii="宋体" w:hAnsi="宋体"/>
                <w:sz w:val="24"/>
                <w:szCs w:val="24"/>
              </w:rPr>
            </w:pPr>
          </w:p>
        </w:tc>
        <w:tc>
          <w:tcPr>
            <w:tcW w:w="1172" w:type="dxa"/>
          </w:tcPr>
          <w:p w:rsidR="00727072" w:rsidRPr="006E1F46" w:rsidRDefault="00727072" w:rsidP="00CB3B12">
            <w:pPr>
              <w:spacing w:line="240" w:lineRule="auto"/>
              <w:rPr>
                <w:rFonts w:ascii="宋体" w:hAnsi="宋体"/>
                <w:sz w:val="24"/>
                <w:szCs w:val="24"/>
              </w:rPr>
            </w:pPr>
          </w:p>
        </w:tc>
        <w:tc>
          <w:tcPr>
            <w:tcW w:w="1194" w:type="dxa"/>
          </w:tcPr>
          <w:p w:rsidR="00727072" w:rsidRPr="006E1F46" w:rsidRDefault="00727072" w:rsidP="00CB3B12">
            <w:pPr>
              <w:spacing w:line="240" w:lineRule="auto"/>
              <w:rPr>
                <w:rFonts w:ascii="宋体" w:hAnsi="宋体"/>
                <w:sz w:val="24"/>
                <w:szCs w:val="24"/>
              </w:rPr>
            </w:pPr>
          </w:p>
        </w:tc>
        <w:tc>
          <w:tcPr>
            <w:tcW w:w="1419" w:type="dxa"/>
          </w:tcPr>
          <w:p w:rsidR="00727072" w:rsidRPr="006E1F46" w:rsidRDefault="00727072" w:rsidP="00CB3B12">
            <w:pPr>
              <w:spacing w:line="240" w:lineRule="auto"/>
              <w:rPr>
                <w:rFonts w:ascii="宋体" w:hAnsi="宋体"/>
                <w:sz w:val="24"/>
                <w:szCs w:val="24"/>
              </w:rPr>
            </w:pPr>
          </w:p>
        </w:tc>
        <w:tc>
          <w:tcPr>
            <w:tcW w:w="1921" w:type="dxa"/>
          </w:tcPr>
          <w:p w:rsidR="00727072" w:rsidRPr="006E1F46" w:rsidRDefault="00727072" w:rsidP="00CB3B12">
            <w:pPr>
              <w:spacing w:line="240" w:lineRule="auto"/>
              <w:rPr>
                <w:rFonts w:ascii="宋体" w:hAnsi="宋体"/>
                <w:sz w:val="24"/>
                <w:szCs w:val="24"/>
              </w:rPr>
            </w:pPr>
          </w:p>
        </w:tc>
      </w:tr>
    </w:tbl>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r>
        <w:rPr>
          <w:rFonts w:ascii="宋体" w:hAnsi="宋体" w:hint="eastAsia"/>
          <w:b/>
          <w:sz w:val="24"/>
          <w:szCs w:val="24"/>
        </w:rPr>
        <w:lastRenderedPageBreak/>
        <w:t>三、</w:t>
      </w:r>
      <w:r w:rsidRPr="00916DDB">
        <w:rPr>
          <w:rFonts w:ascii="宋体" w:hAnsi="宋体" w:hint="eastAsia"/>
          <w:b/>
          <w:sz w:val="24"/>
          <w:szCs w:val="24"/>
        </w:rPr>
        <w:t>教学改革</w:t>
      </w:r>
      <w:r>
        <w:rPr>
          <w:rFonts w:ascii="宋体" w:hAnsi="宋体" w:hint="eastAsia"/>
          <w:b/>
          <w:sz w:val="24"/>
          <w:szCs w:val="24"/>
        </w:rPr>
        <w:t>内容</w:t>
      </w:r>
    </w:p>
    <w:p w:rsidR="00366DFC" w:rsidRDefault="006F6C7B" w:rsidP="00366DFC">
      <w:pPr>
        <w:spacing w:line="240" w:lineRule="auto"/>
        <w:rPr>
          <w:rFonts w:ascii="宋体" w:hAnsi="宋体"/>
          <w:b/>
          <w:sz w:val="24"/>
          <w:szCs w:val="24"/>
        </w:rPr>
      </w:pPr>
      <w:r>
        <w:rPr>
          <w:rFonts w:ascii="宋体" w:hAnsi="宋体"/>
          <w:b/>
          <w:noProof/>
          <w:sz w:val="24"/>
          <w:szCs w:val="24"/>
        </w:rPr>
        <w:pict>
          <v:shapetype id="_x0000_t202" coordsize="21600,21600" o:spt="202" path="m,l,21600r21600,l21600,xe">
            <v:stroke joinstyle="miter"/>
            <v:path gradientshapeok="t" o:connecttype="rect"/>
          </v:shapetype>
          <v:shape id="_x0000_s2052" type="#_x0000_t202" style="position:absolute;left:0;text-align:left;margin-left:0;margin-top:7.35pt;width:429.4pt;height:661.1pt;z-index:251660288;mso-position-horizontal:center;mso-width-relative:margin;mso-height-relative:margin">
            <v:textbox style="mso-next-textbox:#_x0000_s2052">
              <w:txbxContent>
                <w:p w:rsidR="00CB3B12" w:rsidRPr="00C1156E" w:rsidRDefault="00CB3B12" w:rsidP="00366DFC">
                  <w:pPr>
                    <w:spacing w:line="240" w:lineRule="auto"/>
                    <w:rPr>
                      <w:rFonts w:ascii="宋体" w:hAnsi="宋体"/>
                      <w:szCs w:val="21"/>
                    </w:rPr>
                  </w:pPr>
                  <w:r w:rsidRPr="00C1156E">
                    <w:rPr>
                      <w:rFonts w:ascii="宋体" w:hAnsi="宋体" w:hint="eastAsia"/>
                      <w:szCs w:val="21"/>
                    </w:rPr>
                    <w:t>近三年来的教学改革内容及实施效果（课程内容、体系改革；教学形式、方法改革；教学手段改革；实践教学内容的设计与改革；考核内容、方式的改革等及实施效果）</w:t>
                  </w:r>
                </w:p>
                <w:p w:rsidR="00CB3B12" w:rsidRPr="00C1156E" w:rsidRDefault="00CB3B12" w:rsidP="00366DFC">
                  <w:pPr>
                    <w:widowControl/>
                    <w:adjustRightInd/>
                    <w:spacing w:line="400" w:lineRule="exact"/>
                    <w:textAlignment w:val="auto"/>
                    <w:rPr>
                      <w:rFonts w:ascii="宋体" w:hAnsi="宋体" w:cs="仿宋"/>
                      <w:b/>
                      <w:spacing w:val="-4"/>
                      <w:szCs w:val="21"/>
                    </w:rPr>
                  </w:pPr>
                  <w:r w:rsidRPr="00C1156E">
                    <w:rPr>
                      <w:rFonts w:ascii="宋体" w:hAnsi="宋体" w:cs="仿宋" w:hint="eastAsia"/>
                      <w:b/>
                      <w:spacing w:val="-4"/>
                      <w:szCs w:val="21"/>
                    </w:rPr>
                    <w:t>1、结合新疆农业生产实际，加强课程实践教学内容的衔接</w:t>
                  </w:r>
                </w:p>
                <w:p w:rsidR="00CB3B12" w:rsidRPr="00C1156E" w:rsidRDefault="00CB3B12" w:rsidP="00366DFC">
                  <w:pPr>
                    <w:widowControl/>
                    <w:adjustRightInd/>
                    <w:spacing w:line="400" w:lineRule="exact"/>
                    <w:textAlignment w:val="auto"/>
                    <w:rPr>
                      <w:rFonts w:ascii="宋体" w:hAnsi="宋体" w:cs="仿宋"/>
                      <w:spacing w:val="-4"/>
                      <w:szCs w:val="21"/>
                    </w:rPr>
                  </w:pPr>
                  <w:r w:rsidRPr="00C1156E">
                    <w:rPr>
                      <w:rFonts w:ascii="宋体" w:hAnsi="宋体" w:cs="仿宋" w:hint="eastAsia"/>
                      <w:spacing w:val="-4"/>
                      <w:szCs w:val="21"/>
                    </w:rPr>
                    <w:t xml:space="preserve">   《农学实践基础》内容主要面向新疆农业生产实际，突出内容的针对性和实用性，以技术应用能力和基本技能的培养为主线，将土壤肥料学、</w:t>
                  </w:r>
                  <w:r w:rsidRPr="00C1156E">
                    <w:rPr>
                      <w:rFonts w:ascii="宋体" w:hAnsi="宋体" w:cs="仿宋"/>
                      <w:spacing w:val="-4"/>
                      <w:szCs w:val="21"/>
                    </w:rPr>
                    <w:t>作物育种学、耕作学、</w:t>
                  </w:r>
                  <w:r w:rsidRPr="00C1156E">
                    <w:rPr>
                      <w:rFonts w:ascii="宋体" w:hAnsi="宋体" w:cs="仿宋" w:hint="eastAsia"/>
                      <w:spacing w:val="-4"/>
                      <w:szCs w:val="21"/>
                    </w:rPr>
                    <w:t>农业</w:t>
                  </w:r>
                  <w:r w:rsidRPr="00C1156E">
                    <w:rPr>
                      <w:rFonts w:ascii="宋体" w:hAnsi="宋体" w:cs="仿宋"/>
                      <w:spacing w:val="-4"/>
                      <w:szCs w:val="21"/>
                    </w:rPr>
                    <w:t>气象学、田间试验与统计方法</w:t>
                  </w:r>
                  <w:r w:rsidRPr="00C1156E">
                    <w:rPr>
                      <w:rFonts w:ascii="宋体" w:hAnsi="宋体" w:cs="仿宋" w:hint="eastAsia"/>
                      <w:spacing w:val="-4"/>
                      <w:szCs w:val="21"/>
                    </w:rPr>
                    <w:t>等课程知识结合起来，不仅要认知不同生育时期植株的长势长相、器官形态及苗情特征等标本，充分利用农学院试验站不同作物（八小类）各个生育时期的现场进行田间实验教学，如整地、施肥、覆膜、播种、田间水肥管理、中耕除草，病虫害防治等各项技术的操作，作物各生育时期长势长相的观察鉴定、分蘖消长规律的调查、测产和经济性状的考查等项目，考察和巩固学生的认知水平和动手能力。</w:t>
                  </w:r>
                </w:p>
                <w:p w:rsidR="00CB3B12" w:rsidRPr="00C1156E" w:rsidRDefault="00CB3B12" w:rsidP="00366DFC">
                  <w:pPr>
                    <w:widowControl/>
                    <w:adjustRightInd/>
                    <w:spacing w:line="400" w:lineRule="exact"/>
                    <w:textAlignment w:val="auto"/>
                    <w:rPr>
                      <w:rFonts w:ascii="宋体" w:hAnsi="宋体" w:cs="仿宋"/>
                      <w:b/>
                      <w:spacing w:val="-4"/>
                      <w:szCs w:val="21"/>
                    </w:rPr>
                  </w:pPr>
                  <w:r w:rsidRPr="00C1156E">
                    <w:rPr>
                      <w:rFonts w:ascii="宋体" w:hAnsi="宋体" w:cs="仿宋" w:hint="eastAsia"/>
                      <w:b/>
                      <w:spacing w:val="-4"/>
                      <w:szCs w:val="21"/>
                    </w:rPr>
                    <w:t>2、改革教学方法与手段</w:t>
                  </w:r>
                </w:p>
                <w:p w:rsidR="00CB3B12" w:rsidRPr="00C1156E" w:rsidRDefault="00CB3B12" w:rsidP="00366DFC">
                  <w:pPr>
                    <w:widowControl/>
                    <w:adjustRightInd/>
                    <w:spacing w:line="400" w:lineRule="exact"/>
                    <w:textAlignment w:val="auto"/>
                    <w:rPr>
                      <w:rFonts w:ascii="宋体" w:hAnsi="宋体" w:cs="仿宋"/>
                      <w:spacing w:val="-4"/>
                      <w:szCs w:val="21"/>
                    </w:rPr>
                  </w:pPr>
                  <w:r w:rsidRPr="00C1156E">
                    <w:rPr>
                      <w:rFonts w:ascii="宋体" w:hAnsi="宋体" w:cs="仿宋" w:hint="eastAsia"/>
                      <w:spacing w:val="-4"/>
                      <w:szCs w:val="21"/>
                    </w:rPr>
                    <w:t xml:space="preserve">   增加教学环节的灵活性。根据农学实践基础课的教学内容，可灵活选择学生先实践教师后示范、学生后实践教师先示范、教师边示范学生边实践的教学模式。其中学生先实践教师后示范模式适用于作物形态特征和生长性状的调查，如株高以及叶面积测定，果枝台数的调查等。教师先示范学生后实践模式适用于作物田间管理过程，如灌水、施肥、打药等措施。教师边示范学生边实践模式适用于土地整理、中耕、播种以及收获等过程。三种教学模式灵活应用，一方面可以使学生处于主体地位，使他们在实践教学中学会观察问题、提出问题，达到分析问题和解决问题的目的，从中培养创新思维和实践能力。另一方面教师可根据学生实践中出现的问题进行针对性的精讲和指导，从而提高教学效果。</w:t>
                  </w:r>
                </w:p>
                <w:p w:rsidR="00CB3B12" w:rsidRPr="00C1156E" w:rsidRDefault="00CB3B12" w:rsidP="00366DFC">
                  <w:pPr>
                    <w:widowControl/>
                    <w:adjustRightInd/>
                    <w:spacing w:line="400" w:lineRule="exact"/>
                    <w:textAlignment w:val="auto"/>
                    <w:rPr>
                      <w:rFonts w:ascii="宋体" w:hAnsi="宋体" w:cs="仿宋"/>
                      <w:b/>
                      <w:spacing w:val="-4"/>
                      <w:szCs w:val="21"/>
                    </w:rPr>
                  </w:pPr>
                  <w:r w:rsidRPr="00C1156E">
                    <w:rPr>
                      <w:rFonts w:ascii="宋体" w:hAnsi="宋体" w:cs="仿宋" w:hint="eastAsia"/>
                      <w:b/>
                      <w:spacing w:val="-4"/>
                      <w:szCs w:val="21"/>
                    </w:rPr>
                    <w:t>3、教学形式、方法改革</w:t>
                  </w:r>
                </w:p>
                <w:p w:rsidR="00CB3B12" w:rsidRPr="00C1156E" w:rsidRDefault="00CB3B12" w:rsidP="00727072">
                  <w:pPr>
                    <w:widowControl/>
                    <w:adjustRightInd/>
                    <w:spacing w:line="400" w:lineRule="exact"/>
                    <w:textAlignment w:val="auto"/>
                    <w:rPr>
                      <w:rFonts w:ascii="宋体" w:hAnsi="宋体" w:cs="仿宋"/>
                      <w:spacing w:val="-4"/>
                      <w:szCs w:val="21"/>
                    </w:rPr>
                  </w:pPr>
                  <w:r w:rsidRPr="00C1156E">
                    <w:rPr>
                      <w:rFonts w:ascii="宋体" w:hAnsi="宋体" w:cs="仿宋" w:hint="eastAsia"/>
                      <w:spacing w:val="-4"/>
                      <w:szCs w:val="21"/>
                    </w:rPr>
                    <w:t xml:space="preserve">   突出教学形式的多样化。除了在学校试验田进行农学实践基础教学活动外，还应带领学生到生产第一线与农民交流，在增强与劳动人民感情的同时，会遇到生产中出现的各种情况和问题，这样学生才会了解到社会对人才的需要方向，同时看到自己的长处和不足，从而增强学习的自觉性、主动性，思想素质大大提高。这种利用周围资源激发学生主观能动性的教学方法，有利于增强实践能力，提高专业技能。此外，还可带领学生参观不同品种、不同长势长相的同种作物田，比较现象发生的状况，分析现象产生的原因，从而增加学生实践创新能力。</w:t>
                  </w:r>
                </w:p>
                <w:p w:rsidR="00CB3B12" w:rsidRPr="00C1156E" w:rsidRDefault="00CB3B12" w:rsidP="00727072">
                  <w:pPr>
                    <w:widowControl/>
                    <w:adjustRightInd/>
                    <w:spacing w:line="400" w:lineRule="exact"/>
                    <w:textAlignment w:val="auto"/>
                    <w:rPr>
                      <w:rFonts w:ascii="宋体" w:hAnsi="宋体" w:cs="仿宋"/>
                      <w:b/>
                      <w:spacing w:val="-4"/>
                      <w:szCs w:val="21"/>
                    </w:rPr>
                  </w:pPr>
                  <w:r w:rsidRPr="00C1156E">
                    <w:rPr>
                      <w:rFonts w:ascii="宋体" w:hAnsi="宋体" w:cs="仿宋" w:hint="eastAsia"/>
                      <w:b/>
                      <w:spacing w:val="-4"/>
                      <w:szCs w:val="21"/>
                    </w:rPr>
                    <w:t>4、教学手段改革</w:t>
                  </w:r>
                </w:p>
                <w:p w:rsidR="00CB3B12" w:rsidRPr="00C1156E" w:rsidRDefault="00CB3B12" w:rsidP="00727072">
                  <w:pPr>
                    <w:widowControl/>
                    <w:adjustRightInd/>
                    <w:spacing w:line="400" w:lineRule="exact"/>
                    <w:textAlignment w:val="auto"/>
                    <w:rPr>
                      <w:rFonts w:ascii="宋体" w:hAnsi="宋体" w:cs="仿宋"/>
                      <w:spacing w:val="-4"/>
                      <w:szCs w:val="21"/>
                    </w:rPr>
                  </w:pPr>
                  <w:r w:rsidRPr="00C1156E">
                    <w:rPr>
                      <w:rFonts w:ascii="宋体" w:hAnsi="宋体" w:cs="仿宋" w:hint="eastAsia"/>
                      <w:spacing w:val="-4"/>
                      <w:szCs w:val="21"/>
                    </w:rPr>
                    <w:t xml:space="preserve">   加强教学题材的广泛性。农学是一门综合性学科，在种植作物过程中除了一般的水肥管理等农业措施外，还有可能发生病、虫、草害，此时要及时指导学生通过各种方法找到解决途径，例如</w:t>
                  </w:r>
                  <w:r w:rsidRPr="00C1156E">
                    <w:rPr>
                      <w:rFonts w:ascii="宋体" w:hAnsi="宋体" w:cs="仿宋"/>
                      <w:spacing w:val="-4"/>
                      <w:szCs w:val="21"/>
                    </w:rPr>
                    <w:t>利用Internet网、</w:t>
                  </w:r>
                  <w:r w:rsidRPr="00C1156E">
                    <w:rPr>
                      <w:rFonts w:ascii="宋体" w:hAnsi="宋体" w:cs="仿宋" w:hint="eastAsia"/>
                      <w:spacing w:val="-4"/>
                      <w:szCs w:val="21"/>
                    </w:rPr>
                    <w:t>标本样采集、咨询专家、微课等。或者是有意识的引导学生在实践过程中尽可能多的接触不同内容的教学题材，这样一方面教会学生解决问题的方法，锻炼他们实践能力，另一方面，避免出现农学专业的学生不懂植保、学植保的学生不会农学的现象。</w:t>
                  </w:r>
                </w:p>
                <w:p w:rsidR="00CB3B12" w:rsidRDefault="00CB3B12" w:rsidP="00727072">
                  <w:pPr>
                    <w:spacing w:line="360" w:lineRule="exact"/>
                    <w:rPr>
                      <w:rFonts w:ascii="宋体" w:hAnsi="宋体" w:cs="仿宋"/>
                      <w:spacing w:val="-4"/>
                      <w:szCs w:val="21"/>
                    </w:rPr>
                  </w:pPr>
                </w:p>
                <w:p w:rsidR="00CB3B12" w:rsidRDefault="00CB3B12" w:rsidP="00727072">
                  <w:pPr>
                    <w:spacing w:line="360" w:lineRule="exact"/>
                    <w:rPr>
                      <w:rFonts w:ascii="宋体" w:hAnsi="宋体" w:cs="仿宋"/>
                      <w:spacing w:val="-4"/>
                      <w:szCs w:val="21"/>
                    </w:rPr>
                  </w:pPr>
                </w:p>
                <w:p w:rsidR="00CB3B12" w:rsidRDefault="00CB3B12" w:rsidP="00727072">
                  <w:pPr>
                    <w:spacing w:line="360" w:lineRule="exact"/>
                    <w:rPr>
                      <w:rFonts w:ascii="宋体" w:hAnsi="宋体" w:cs="仿宋"/>
                      <w:spacing w:val="-4"/>
                      <w:szCs w:val="21"/>
                    </w:rPr>
                  </w:pPr>
                  <w:r w:rsidRPr="00C1156E">
                    <w:rPr>
                      <w:rFonts w:ascii="宋体" w:hAnsi="宋体" w:cs="仿宋" w:hint="eastAsia"/>
                      <w:spacing w:val="-4"/>
                      <w:szCs w:val="21"/>
                    </w:rPr>
                    <w:t xml:space="preserve">   全面更新教学理念。在农学实践基础课教授过程中，教师形成由“以教学为中心”转变为“以学生为中心”的教学理念。以学生为中心的实践教学过程中，教师的主要工作任务是：启发学生查阅相关文献，协助准备所需教学材料，监督学生实践过程，检查和评价学生实践结果。最终实现教师作用由“教”向“导”的转变，实践教学活动由“教”向“学”的转变，从而使实践教学活动真正建立在学生自主活</w:t>
                  </w:r>
                  <w:r w:rsidRPr="00C1156E">
                    <w:rPr>
                      <w:rFonts w:ascii="宋体" w:hAnsi="宋体" w:cs="仿宋"/>
                      <w:spacing w:val="-4"/>
                      <w:szCs w:val="21"/>
                    </w:rPr>
                    <w:t>案和研究目标，培养学生解决问题的能力。</w:t>
                  </w:r>
                  <w:r w:rsidRPr="00C1156E">
                    <w:rPr>
                      <w:rFonts w:ascii="宋体" w:hAnsi="宋体" w:cs="仿宋" w:hint="eastAsia"/>
                      <w:spacing w:val="-4"/>
                      <w:szCs w:val="21"/>
                    </w:rPr>
                    <w:t>或者是</w:t>
                  </w:r>
                  <w:r w:rsidRPr="00C1156E">
                    <w:rPr>
                      <w:rFonts w:ascii="宋体" w:hAnsi="宋体" w:cs="仿宋"/>
                      <w:spacing w:val="-4"/>
                      <w:szCs w:val="21"/>
                    </w:rPr>
                    <w:t>让学生以解决生产中的问题为研究目标，到生产中去解决问题，结合生产实际，提出解决问题的途径和方案，并通过试验获得是否可行的结果。该方式</w:t>
                  </w:r>
                  <w:r w:rsidRPr="00C1156E">
                    <w:rPr>
                      <w:rFonts w:ascii="宋体" w:hAnsi="宋体" w:cs="仿宋" w:hint="eastAsia"/>
                      <w:spacing w:val="-4"/>
                      <w:szCs w:val="21"/>
                    </w:rPr>
                    <w:t>可</w:t>
                  </w:r>
                  <w:r w:rsidRPr="00C1156E">
                    <w:rPr>
                      <w:rFonts w:ascii="宋体" w:hAnsi="宋体" w:cs="仿宋"/>
                      <w:spacing w:val="-4"/>
                      <w:szCs w:val="21"/>
                    </w:rPr>
                    <w:t>培养学生的动脑、动手、动口的能力，强化实践环节</w:t>
                  </w:r>
                  <w:r w:rsidRPr="00C1156E">
                    <w:rPr>
                      <w:rFonts w:ascii="宋体" w:hAnsi="宋体" w:cs="仿宋" w:hint="eastAsia"/>
                      <w:spacing w:val="-4"/>
                      <w:szCs w:val="21"/>
                    </w:rPr>
                    <w:t>。</w:t>
                  </w:r>
                </w:p>
                <w:p w:rsidR="00CB3B12" w:rsidRPr="00C1156E" w:rsidRDefault="00CB3B12" w:rsidP="00727072">
                  <w:pPr>
                    <w:spacing w:line="360" w:lineRule="exact"/>
                    <w:rPr>
                      <w:rFonts w:ascii="宋体" w:hAnsi="宋体"/>
                      <w:b/>
                      <w:szCs w:val="21"/>
                    </w:rPr>
                  </w:pPr>
                  <w:r w:rsidRPr="00C1156E">
                    <w:rPr>
                      <w:rFonts w:ascii="宋体" w:hAnsi="宋体" w:hint="eastAsia"/>
                      <w:b/>
                      <w:szCs w:val="21"/>
                    </w:rPr>
                    <w:t>6、考核内容、方式的改革</w:t>
                  </w:r>
                </w:p>
                <w:p w:rsidR="00CB3B12" w:rsidRDefault="00CB3B12" w:rsidP="00727072">
                  <w:pPr>
                    <w:spacing w:line="360" w:lineRule="exact"/>
                    <w:ind w:firstLineChars="200" w:firstLine="420"/>
                    <w:rPr>
                      <w:rFonts w:ascii="宋体" w:hAnsi="宋体"/>
                      <w:szCs w:val="21"/>
                    </w:rPr>
                  </w:pPr>
                  <w:r w:rsidRPr="00C1156E">
                    <w:rPr>
                      <w:rFonts w:ascii="宋体" w:hAnsi="宋体" w:hint="eastAsia"/>
                      <w:szCs w:val="21"/>
                    </w:rPr>
                    <w:t xml:space="preserve">在农学实践基础课考核过程中，应通过确立多元的考核方式，考核内容不仅包括实践过程中所涉及的知识和技能，还要随时关注学生的学习动机、情感与心理的变化。主要表现在：① </w:t>
                  </w:r>
                  <w:r w:rsidRPr="00C1156E">
                    <w:rPr>
                      <w:rFonts w:ascii="宋体" w:hAnsi="宋体"/>
                      <w:szCs w:val="21"/>
                    </w:rPr>
                    <w:t>闭卷考试改为闭卷、开卷、操作考试相结合的方式：试卷内容多为理论联系实际的开放性试题，这种考试方式考察了学生应用所学知识分析问题、解决问题的能力，考察了学生的理论基础和应用知识的能力及学生的创新精神。</w:t>
                  </w:r>
                  <w:r w:rsidRPr="00C1156E">
                    <w:rPr>
                      <w:rFonts w:ascii="宋体" w:hAnsi="宋体" w:hint="eastAsia"/>
                      <w:szCs w:val="21"/>
                    </w:rPr>
                    <w:t xml:space="preserve">② </w:t>
                  </w:r>
                  <w:r w:rsidRPr="00C1156E">
                    <w:rPr>
                      <w:rFonts w:ascii="宋体" w:hAnsi="宋体"/>
                      <w:szCs w:val="21"/>
                    </w:rPr>
                    <w:t>平时到课与口试相结合的方式：采用口试考察法，很直观的就可以考察到学生对这门课的掌握程度。这种考试方式的改革与教学内容、方法改革联系非常紧密，有力激发了学生的积极性。</w:t>
                  </w:r>
                  <w:r w:rsidRPr="00C1156E">
                    <w:rPr>
                      <w:rFonts w:ascii="宋体" w:hAnsi="宋体" w:hint="eastAsia"/>
                      <w:szCs w:val="21"/>
                    </w:rPr>
                    <w:t xml:space="preserve">③ </w:t>
                  </w:r>
                  <w:r w:rsidRPr="00C1156E">
                    <w:rPr>
                      <w:rFonts w:ascii="宋体" w:hAnsi="宋体"/>
                      <w:szCs w:val="21"/>
                    </w:rPr>
                    <w:t>采用课程论文方式：这种方式考察了学生利用Internet网、光盘检索、处理资料以及应用所学知识分析问题的能力，锻炼了学生调查、分析和对信息的处理能力。</w:t>
                  </w:r>
                  <w:r w:rsidRPr="00C1156E">
                    <w:rPr>
                      <w:rFonts w:ascii="宋体" w:hAnsi="宋体" w:hint="eastAsia"/>
                      <w:szCs w:val="21"/>
                    </w:rPr>
                    <w:t>这种</w:t>
                  </w:r>
                  <w:r w:rsidRPr="00C1156E">
                    <w:rPr>
                      <w:rFonts w:ascii="宋体" w:hAnsi="宋体"/>
                      <w:szCs w:val="21"/>
                    </w:rPr>
                    <w:t>知识考核与能力素质考查相结合的</w:t>
                  </w:r>
                  <w:r w:rsidRPr="00C1156E">
                    <w:rPr>
                      <w:rFonts w:ascii="宋体" w:hAnsi="宋体" w:hint="eastAsia"/>
                      <w:szCs w:val="21"/>
                    </w:rPr>
                    <w:t>考核方式，是以发展的观点建立学生的评价档案，结合学生的专业认知程度、吃苦耐劳作风、团队精神和合作意识价、创新意识、纪律意识等各分项指标综合给出指导性的评价和建议，指出不足与努力方向，从而有利于学生今后的发展。</w:t>
                  </w:r>
                </w:p>
                <w:p w:rsidR="00CB3B12" w:rsidRPr="00727072" w:rsidRDefault="00CB3B12" w:rsidP="00366DFC">
                  <w:pPr>
                    <w:widowControl/>
                    <w:adjustRightInd/>
                    <w:spacing w:line="400" w:lineRule="exact"/>
                    <w:textAlignment w:val="auto"/>
                    <w:rPr>
                      <w:rFonts w:ascii="宋体" w:hAnsi="宋体" w:cs="仿宋"/>
                      <w:spacing w:val="-4"/>
                      <w:szCs w:val="21"/>
                    </w:rPr>
                  </w:pPr>
                </w:p>
                <w:p w:rsidR="00CB3B12" w:rsidRDefault="00CB3B12" w:rsidP="00366DFC">
                  <w:pPr>
                    <w:widowControl/>
                    <w:adjustRightInd/>
                    <w:spacing w:line="400" w:lineRule="exact"/>
                    <w:textAlignment w:val="auto"/>
                    <w:rPr>
                      <w:rFonts w:ascii="宋体" w:hAnsi="宋体" w:cs="仿宋"/>
                      <w:spacing w:val="-4"/>
                      <w:szCs w:val="21"/>
                    </w:rPr>
                  </w:pPr>
                </w:p>
                <w:p w:rsidR="00CB3B12" w:rsidRDefault="00CB3B12" w:rsidP="00366DFC">
                  <w:pPr>
                    <w:widowControl/>
                    <w:adjustRightInd/>
                    <w:spacing w:line="400" w:lineRule="exact"/>
                    <w:textAlignment w:val="auto"/>
                    <w:rPr>
                      <w:rFonts w:ascii="宋体" w:hAnsi="宋体" w:cs="仿宋"/>
                      <w:spacing w:val="-4"/>
                      <w:szCs w:val="21"/>
                    </w:rPr>
                  </w:pPr>
                </w:p>
                <w:p w:rsidR="00CB3B12" w:rsidRDefault="00CB3B12" w:rsidP="00366DFC">
                  <w:pPr>
                    <w:widowControl/>
                    <w:adjustRightInd/>
                    <w:spacing w:line="400" w:lineRule="exact"/>
                    <w:textAlignment w:val="auto"/>
                    <w:rPr>
                      <w:rFonts w:ascii="宋体" w:hAnsi="宋体" w:cs="仿宋"/>
                      <w:spacing w:val="-4"/>
                      <w:szCs w:val="21"/>
                    </w:rPr>
                  </w:pPr>
                </w:p>
                <w:p w:rsidR="00CB3B12" w:rsidRPr="00366DFC" w:rsidRDefault="00CB3B12" w:rsidP="00366DFC">
                  <w:pPr>
                    <w:widowControl/>
                    <w:adjustRightInd/>
                    <w:spacing w:line="400" w:lineRule="exact"/>
                    <w:textAlignment w:val="auto"/>
                    <w:rPr>
                      <w:rFonts w:ascii="宋体" w:hAnsi="宋体" w:cs="仿宋"/>
                      <w:spacing w:val="-4"/>
                      <w:szCs w:val="21"/>
                    </w:rPr>
                  </w:pPr>
                </w:p>
                <w:p w:rsidR="00CB3B12" w:rsidRDefault="00CB3B12" w:rsidP="00366DFC"/>
                <w:p w:rsidR="00CB3B12" w:rsidRDefault="00CB3B12" w:rsidP="00366DFC"/>
                <w:p w:rsidR="00CB3B12" w:rsidRDefault="00CB3B12" w:rsidP="00366DFC"/>
                <w:p w:rsidR="00CB3B12" w:rsidRDefault="00CB3B12" w:rsidP="00366DFC"/>
                <w:p w:rsidR="00CB3B12" w:rsidRDefault="00CB3B12" w:rsidP="00366DFC"/>
                <w:p w:rsidR="00CB3B12" w:rsidRDefault="00CB3B12" w:rsidP="00366DFC"/>
                <w:p w:rsidR="00CB3B12" w:rsidRDefault="00CB3B12" w:rsidP="00366DFC"/>
                <w:p w:rsidR="00CB3B12" w:rsidRDefault="00CB3B12" w:rsidP="00366DFC"/>
                <w:p w:rsidR="00CB3B12" w:rsidRDefault="00CB3B12" w:rsidP="00366DFC"/>
              </w:txbxContent>
            </v:textbox>
          </v:shape>
        </w:pict>
      </w: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6F6C7B" w:rsidP="00366DFC">
      <w:r>
        <w:rPr>
          <w:noProof/>
        </w:rPr>
        <w:lastRenderedPageBreak/>
        <w:pict>
          <v:shape id="_x0000_s2055" type="#_x0000_t202" style="position:absolute;left:0;text-align:left;margin-left:-7.05pt;margin-top:8.5pt;width:429.4pt;height:661.1pt;z-index:251662336;mso-width-relative:margin;mso-height-relative:margin">
            <v:textbox style="mso-next-textbox:#_x0000_s2055">
              <w:txbxContent>
                <w:p w:rsidR="00CB3B12" w:rsidRPr="00C1156E" w:rsidRDefault="00CB3B12" w:rsidP="00727072">
                  <w:pPr>
                    <w:widowControl/>
                    <w:adjustRightInd/>
                    <w:spacing w:line="400" w:lineRule="exact"/>
                    <w:textAlignment w:val="auto"/>
                    <w:rPr>
                      <w:rFonts w:ascii="宋体" w:hAnsi="宋体" w:cs="仿宋"/>
                      <w:b/>
                      <w:spacing w:val="-4"/>
                      <w:szCs w:val="21"/>
                    </w:rPr>
                  </w:pPr>
                  <w:r w:rsidRPr="00C1156E">
                    <w:rPr>
                      <w:rFonts w:ascii="宋体" w:hAnsi="宋体" w:cs="仿宋" w:hint="eastAsia"/>
                      <w:b/>
                      <w:spacing w:val="-4"/>
                      <w:szCs w:val="21"/>
                    </w:rPr>
                    <w:t>5、实践教学内容的设计与改革</w:t>
                  </w:r>
                </w:p>
                <w:p w:rsidR="00CB3B12" w:rsidRDefault="00CB3B12" w:rsidP="00727072">
                  <w:pPr>
                    <w:spacing w:line="360" w:lineRule="exact"/>
                    <w:rPr>
                      <w:rFonts w:ascii="宋体" w:hAnsi="宋体" w:cs="仿宋"/>
                      <w:spacing w:val="-4"/>
                      <w:szCs w:val="21"/>
                    </w:rPr>
                  </w:pPr>
                  <w:r>
                    <w:rPr>
                      <w:rFonts w:ascii="宋体" w:hAnsi="宋体" w:cs="仿宋" w:hint="eastAsia"/>
                      <w:spacing w:val="-4"/>
                      <w:szCs w:val="21"/>
                    </w:rPr>
                    <w:t xml:space="preserve">    </w:t>
                  </w:r>
                  <w:r w:rsidRPr="00C1156E">
                    <w:rPr>
                      <w:rFonts w:ascii="宋体" w:hAnsi="宋体" w:cs="仿宋" w:hint="eastAsia"/>
                      <w:spacing w:val="-4"/>
                      <w:szCs w:val="21"/>
                    </w:rPr>
                    <w:t>全面更新教学理念。在农学实践基础课教授过程中，教师形成由“以教学为中心”转变为“以学生为中心”的教学理念。以学生为中心的实践教学过程中，教师的主要工作任务是：启发学生查阅相关文献，协助准备所需教学材料，监督学生实践过程，检查和评价学生实践结果。最终实现教师作用由“教”向“导”的转变，实践教学活动由“教”向“学”的转变，从而使实践教学活动真正建立在学生自主活</w:t>
                  </w:r>
                  <w:r w:rsidRPr="00C1156E">
                    <w:rPr>
                      <w:rFonts w:ascii="宋体" w:hAnsi="宋体" w:cs="仿宋"/>
                      <w:spacing w:val="-4"/>
                      <w:szCs w:val="21"/>
                    </w:rPr>
                    <w:t>案和研究目标，培养学生解决问题的能力。</w:t>
                  </w:r>
                  <w:r w:rsidRPr="00C1156E">
                    <w:rPr>
                      <w:rFonts w:ascii="宋体" w:hAnsi="宋体" w:cs="仿宋" w:hint="eastAsia"/>
                      <w:spacing w:val="-4"/>
                      <w:szCs w:val="21"/>
                    </w:rPr>
                    <w:t>或者是</w:t>
                  </w:r>
                  <w:r w:rsidRPr="00C1156E">
                    <w:rPr>
                      <w:rFonts w:ascii="宋体" w:hAnsi="宋体" w:cs="仿宋"/>
                      <w:spacing w:val="-4"/>
                      <w:szCs w:val="21"/>
                    </w:rPr>
                    <w:t>让学生以解决生产中的问题为研究目标，到生产中去解决问题，结合生产实际，提出解决问题的途径和方案，并通过试验获得是否可行的结果。该方式</w:t>
                  </w:r>
                  <w:r w:rsidRPr="00C1156E">
                    <w:rPr>
                      <w:rFonts w:ascii="宋体" w:hAnsi="宋体" w:cs="仿宋" w:hint="eastAsia"/>
                      <w:spacing w:val="-4"/>
                      <w:szCs w:val="21"/>
                    </w:rPr>
                    <w:t>可</w:t>
                  </w:r>
                  <w:r w:rsidRPr="00C1156E">
                    <w:rPr>
                      <w:rFonts w:ascii="宋体" w:hAnsi="宋体" w:cs="仿宋"/>
                      <w:spacing w:val="-4"/>
                      <w:szCs w:val="21"/>
                    </w:rPr>
                    <w:t>培养学生的动脑、动手、动口的能力，强化实践环节</w:t>
                  </w:r>
                  <w:r w:rsidRPr="00C1156E">
                    <w:rPr>
                      <w:rFonts w:ascii="宋体" w:hAnsi="宋体" w:cs="仿宋" w:hint="eastAsia"/>
                      <w:spacing w:val="-4"/>
                      <w:szCs w:val="21"/>
                    </w:rPr>
                    <w:t>。</w:t>
                  </w:r>
                </w:p>
                <w:p w:rsidR="00CB3B12" w:rsidRPr="00C1156E" w:rsidRDefault="00CB3B12" w:rsidP="00727072">
                  <w:pPr>
                    <w:spacing w:line="360" w:lineRule="exact"/>
                    <w:rPr>
                      <w:rFonts w:ascii="宋体" w:hAnsi="宋体"/>
                      <w:b/>
                      <w:szCs w:val="21"/>
                    </w:rPr>
                  </w:pPr>
                  <w:r w:rsidRPr="00C1156E">
                    <w:rPr>
                      <w:rFonts w:ascii="宋体" w:hAnsi="宋体" w:hint="eastAsia"/>
                      <w:b/>
                      <w:szCs w:val="21"/>
                    </w:rPr>
                    <w:t>6、考核内容、方式的改革</w:t>
                  </w:r>
                </w:p>
                <w:p w:rsidR="00CB3B12" w:rsidRDefault="00CB3B12" w:rsidP="00727072">
                  <w:pPr>
                    <w:spacing w:line="360" w:lineRule="exact"/>
                    <w:ind w:firstLineChars="200" w:firstLine="420"/>
                    <w:rPr>
                      <w:rFonts w:ascii="宋体" w:hAnsi="宋体"/>
                      <w:szCs w:val="21"/>
                    </w:rPr>
                  </w:pPr>
                  <w:r w:rsidRPr="00C1156E">
                    <w:rPr>
                      <w:rFonts w:ascii="宋体" w:hAnsi="宋体" w:hint="eastAsia"/>
                      <w:szCs w:val="21"/>
                    </w:rPr>
                    <w:t xml:space="preserve">在农学实践基础课考核过程中，应通过确立多元的考核方式，考核内容不仅包括实践过程中所涉及的知识和技能，还要随时关注学生的学习动机、情感与心理的变化。主要表现在：① </w:t>
                  </w:r>
                  <w:r w:rsidRPr="00C1156E">
                    <w:rPr>
                      <w:rFonts w:ascii="宋体" w:hAnsi="宋体"/>
                      <w:szCs w:val="21"/>
                    </w:rPr>
                    <w:t>闭卷考试改为闭卷、开卷、操作考试相结合的方式：试卷内容多为理论联系实际的开放性试题，这种考试方式考察了学生应用所学知识分析问题、解决问题的能力，考察了学生的理论基础和应用知识的能力及学生的创新精神。</w:t>
                  </w:r>
                  <w:r w:rsidRPr="00C1156E">
                    <w:rPr>
                      <w:rFonts w:ascii="宋体" w:hAnsi="宋体" w:hint="eastAsia"/>
                      <w:szCs w:val="21"/>
                    </w:rPr>
                    <w:t xml:space="preserve">② </w:t>
                  </w:r>
                  <w:r w:rsidRPr="00C1156E">
                    <w:rPr>
                      <w:rFonts w:ascii="宋体" w:hAnsi="宋体"/>
                      <w:szCs w:val="21"/>
                    </w:rPr>
                    <w:t>平时到课与口试相结合的方式：采用口试考察法，很直观的就可以考察到学生对这门课的掌握程度。这种考试方式的改革与教学内容、方法改革联系非常紧密，有力激发了学生的积极性。</w:t>
                  </w:r>
                  <w:r w:rsidRPr="00C1156E">
                    <w:rPr>
                      <w:rFonts w:ascii="宋体" w:hAnsi="宋体" w:hint="eastAsia"/>
                      <w:szCs w:val="21"/>
                    </w:rPr>
                    <w:t xml:space="preserve">③ </w:t>
                  </w:r>
                  <w:r w:rsidRPr="00C1156E">
                    <w:rPr>
                      <w:rFonts w:ascii="宋体" w:hAnsi="宋体"/>
                      <w:szCs w:val="21"/>
                    </w:rPr>
                    <w:t>采用课程论文方式：这种方式考察了学生利用Internet网、光盘检索、处理资料以及应用所学知识分析问题的能力，锻炼了学生调查、分析和对信息的处理能力。</w:t>
                  </w:r>
                  <w:r w:rsidRPr="00C1156E">
                    <w:rPr>
                      <w:rFonts w:ascii="宋体" w:hAnsi="宋体" w:hint="eastAsia"/>
                      <w:szCs w:val="21"/>
                    </w:rPr>
                    <w:t>这种</w:t>
                  </w:r>
                  <w:r w:rsidRPr="00C1156E">
                    <w:rPr>
                      <w:rFonts w:ascii="宋体" w:hAnsi="宋体"/>
                      <w:szCs w:val="21"/>
                    </w:rPr>
                    <w:t>知识考核与能力素质考查相结合的</w:t>
                  </w:r>
                  <w:r w:rsidRPr="00C1156E">
                    <w:rPr>
                      <w:rFonts w:ascii="宋体" w:hAnsi="宋体" w:hint="eastAsia"/>
                      <w:szCs w:val="21"/>
                    </w:rPr>
                    <w:t>考核方式，是以发展的观点建立学生的评价档案，结合学生的专业认知程度、吃苦耐劳作风、团队精神和合作意识价、创新意识、纪律意识等各分项指标综合给出指导性的评价和建议，指出不足与努力方向，从而有利于学生今后的发展。</w:t>
                  </w:r>
                </w:p>
                <w:p w:rsidR="00CB3B12" w:rsidRPr="00727072" w:rsidRDefault="00CB3B12" w:rsidP="00727072">
                  <w:pPr>
                    <w:widowControl/>
                    <w:adjustRightInd/>
                    <w:spacing w:line="400" w:lineRule="exact"/>
                    <w:textAlignment w:val="auto"/>
                    <w:rPr>
                      <w:rFonts w:ascii="宋体" w:hAnsi="宋体" w:cs="仿宋"/>
                      <w:spacing w:val="-4"/>
                      <w:szCs w:val="21"/>
                    </w:rPr>
                  </w:pPr>
                </w:p>
                <w:p w:rsidR="00CB3B12" w:rsidRDefault="00CB3B12" w:rsidP="00727072">
                  <w:pPr>
                    <w:widowControl/>
                    <w:adjustRightInd/>
                    <w:spacing w:line="400" w:lineRule="exact"/>
                    <w:textAlignment w:val="auto"/>
                    <w:rPr>
                      <w:rFonts w:ascii="宋体" w:hAnsi="宋体" w:cs="仿宋"/>
                      <w:spacing w:val="-4"/>
                      <w:szCs w:val="21"/>
                    </w:rPr>
                  </w:pPr>
                </w:p>
                <w:p w:rsidR="00CB3B12" w:rsidRDefault="00CB3B12" w:rsidP="00727072">
                  <w:pPr>
                    <w:widowControl/>
                    <w:adjustRightInd/>
                    <w:spacing w:line="400" w:lineRule="exact"/>
                    <w:textAlignment w:val="auto"/>
                    <w:rPr>
                      <w:rFonts w:ascii="宋体" w:hAnsi="宋体" w:cs="仿宋"/>
                      <w:spacing w:val="-4"/>
                      <w:szCs w:val="21"/>
                    </w:rPr>
                  </w:pPr>
                </w:p>
                <w:p w:rsidR="00CB3B12" w:rsidRDefault="00CB3B12" w:rsidP="00727072">
                  <w:pPr>
                    <w:widowControl/>
                    <w:adjustRightInd/>
                    <w:spacing w:line="400" w:lineRule="exact"/>
                    <w:textAlignment w:val="auto"/>
                    <w:rPr>
                      <w:rFonts w:ascii="宋体" w:hAnsi="宋体" w:cs="仿宋"/>
                      <w:spacing w:val="-4"/>
                      <w:szCs w:val="21"/>
                    </w:rPr>
                  </w:pPr>
                </w:p>
                <w:p w:rsidR="00CB3B12" w:rsidRPr="00366DFC" w:rsidRDefault="00CB3B12" w:rsidP="00727072">
                  <w:pPr>
                    <w:widowControl/>
                    <w:adjustRightInd/>
                    <w:spacing w:line="400" w:lineRule="exact"/>
                    <w:textAlignment w:val="auto"/>
                    <w:rPr>
                      <w:rFonts w:ascii="宋体" w:hAnsi="宋体" w:cs="仿宋"/>
                      <w:spacing w:val="-4"/>
                      <w:szCs w:val="21"/>
                    </w:rPr>
                  </w:pPr>
                </w:p>
                <w:p w:rsidR="00CB3B12" w:rsidRDefault="00CB3B12" w:rsidP="00727072"/>
                <w:p w:rsidR="00CB3B12" w:rsidRDefault="00CB3B12" w:rsidP="00727072"/>
                <w:p w:rsidR="00CB3B12" w:rsidRDefault="00CB3B12" w:rsidP="00727072"/>
                <w:p w:rsidR="00CB3B12" w:rsidRDefault="00CB3B12" w:rsidP="00727072"/>
                <w:p w:rsidR="00CB3B12" w:rsidRDefault="00CB3B12" w:rsidP="00727072"/>
                <w:p w:rsidR="00CB3B12" w:rsidRDefault="00CB3B12" w:rsidP="00727072"/>
                <w:p w:rsidR="00CB3B12" w:rsidRDefault="00CB3B12" w:rsidP="00727072"/>
                <w:p w:rsidR="00CB3B12" w:rsidRDefault="00CB3B12" w:rsidP="00727072"/>
                <w:p w:rsidR="00CB3B12" w:rsidRDefault="00CB3B12" w:rsidP="00727072"/>
              </w:txbxContent>
            </v:textbox>
          </v:shape>
        </w:pict>
      </w: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727072" w:rsidRDefault="00727072"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r w:rsidRPr="002C31BF">
        <w:rPr>
          <w:rFonts w:ascii="宋体" w:hAnsi="宋体" w:hint="eastAsia"/>
          <w:b/>
          <w:sz w:val="24"/>
          <w:szCs w:val="24"/>
        </w:rPr>
        <w:lastRenderedPageBreak/>
        <w:t>四、教学条件</w:t>
      </w:r>
    </w:p>
    <w:p w:rsidR="00366DFC" w:rsidRPr="00366DFC" w:rsidRDefault="006F6C7B" w:rsidP="00366DFC">
      <w:pPr>
        <w:spacing w:line="240" w:lineRule="auto"/>
        <w:rPr>
          <w:rFonts w:ascii="宋体" w:hAnsi="宋体"/>
          <w:b/>
          <w:sz w:val="24"/>
          <w:szCs w:val="24"/>
        </w:rPr>
      </w:pPr>
      <w:r>
        <w:rPr>
          <w:rFonts w:ascii="宋体" w:hAnsi="宋体"/>
          <w:b/>
          <w:noProof/>
          <w:sz w:val="24"/>
          <w:szCs w:val="24"/>
        </w:rPr>
        <w:pict>
          <v:shape id="_x0000_s2054" type="#_x0000_t202" style="position:absolute;left:0;text-align:left;margin-left:-1.6pt;margin-top:9.4pt;width:429.1pt;height:656pt;z-index:251661312;mso-width-relative:margin;mso-height-relative:margin">
            <v:textbox style="mso-next-textbox:#_x0000_s2054">
              <w:txbxContent>
                <w:p w:rsidR="00CB3B12" w:rsidRPr="006E1F46" w:rsidRDefault="00CB3B12" w:rsidP="00366DFC">
                  <w:pPr>
                    <w:spacing w:line="240" w:lineRule="auto"/>
                    <w:rPr>
                      <w:rFonts w:ascii="宋体" w:hAnsi="宋体"/>
                      <w:szCs w:val="21"/>
                    </w:rPr>
                  </w:pPr>
                  <w:r>
                    <w:rPr>
                      <w:rFonts w:ascii="宋体" w:hAnsi="宋体" w:hint="eastAsia"/>
                      <w:b/>
                      <w:szCs w:val="21"/>
                    </w:rPr>
                    <w:t>教</w:t>
                  </w:r>
                  <w:r w:rsidRPr="006E1F46">
                    <w:rPr>
                      <w:rFonts w:ascii="宋体" w:hAnsi="宋体" w:hint="eastAsia"/>
                      <w:b/>
                      <w:szCs w:val="21"/>
                    </w:rPr>
                    <w:t>学条件</w:t>
                  </w:r>
                  <w:r w:rsidRPr="006E1F46">
                    <w:rPr>
                      <w:rFonts w:ascii="宋体" w:hAnsi="宋体" w:hint="eastAsia"/>
                      <w:szCs w:val="21"/>
                    </w:rPr>
                    <w:t>（含教材选用与教材建设；促进学生自主学习的扩充性资料使用情况；配套实验教材的教学效果；实践性教学环境；网络教学环境）</w:t>
                  </w:r>
                </w:p>
                <w:p w:rsidR="00CB3B12" w:rsidRDefault="00CB3B12" w:rsidP="00366DFC">
                  <w:pPr>
                    <w:spacing w:line="360" w:lineRule="exact"/>
                    <w:rPr>
                      <w:rFonts w:ascii="宋体" w:hAnsi="宋体"/>
                      <w:b/>
                      <w:szCs w:val="21"/>
                    </w:rPr>
                  </w:pPr>
                  <w:r>
                    <w:rPr>
                      <w:rFonts w:ascii="宋体" w:hAnsi="宋体" w:hint="eastAsia"/>
                      <w:b/>
                      <w:szCs w:val="21"/>
                    </w:rPr>
                    <w:t>1、</w:t>
                  </w:r>
                  <w:r w:rsidRPr="00A15DDD">
                    <w:rPr>
                      <w:rFonts w:ascii="宋体" w:hAnsi="宋体" w:hint="eastAsia"/>
                      <w:b/>
                      <w:szCs w:val="21"/>
                    </w:rPr>
                    <w:t>教材选用与教材建设</w:t>
                  </w:r>
                </w:p>
                <w:p w:rsidR="00CB3B12" w:rsidRPr="000E2D7A" w:rsidRDefault="00CB3B12" w:rsidP="00366DFC">
                  <w:pPr>
                    <w:spacing w:line="360" w:lineRule="exact"/>
                    <w:rPr>
                      <w:rFonts w:ascii="宋体" w:hAnsi="宋体"/>
                      <w:szCs w:val="21"/>
                    </w:rPr>
                  </w:pPr>
                  <w:r>
                    <w:rPr>
                      <w:rFonts w:ascii="宋体" w:hAnsi="宋体" w:hint="eastAsia"/>
                      <w:szCs w:val="21"/>
                    </w:rPr>
                    <w:t xml:space="preserve">   </w:t>
                  </w:r>
                  <w:r w:rsidRPr="00A15DDD">
                    <w:rPr>
                      <w:rFonts w:ascii="宋体" w:hAnsi="宋体" w:hint="eastAsia"/>
                      <w:szCs w:val="21"/>
                    </w:rPr>
                    <w:t>目前使用的教材为：普通高等</w:t>
                  </w:r>
                  <w:r>
                    <w:rPr>
                      <w:rFonts w:ascii="宋体" w:hAnsi="宋体" w:hint="eastAsia"/>
                      <w:szCs w:val="21"/>
                    </w:rPr>
                    <w:t>学校农林</w:t>
                  </w:r>
                  <w:r w:rsidRPr="00A15DDD">
                    <w:rPr>
                      <w:rFonts w:ascii="宋体" w:hAnsi="宋体" w:hint="eastAsia"/>
                      <w:szCs w:val="21"/>
                    </w:rPr>
                    <w:t>规划教材《</w:t>
                  </w:r>
                  <w:r>
                    <w:rPr>
                      <w:rFonts w:ascii="宋体" w:hAnsi="宋体" w:hint="eastAsia"/>
                      <w:szCs w:val="21"/>
                    </w:rPr>
                    <w:t>作物栽培学</w:t>
                  </w:r>
                  <w:r w:rsidRPr="00A15DDD">
                    <w:rPr>
                      <w:rFonts w:ascii="宋体" w:hAnsi="宋体" w:hint="eastAsia"/>
                      <w:szCs w:val="21"/>
                    </w:rPr>
                    <w:t>》（第</w:t>
                  </w:r>
                  <w:r>
                    <w:rPr>
                      <w:rFonts w:ascii="宋体" w:hAnsi="宋体" w:hint="eastAsia"/>
                      <w:szCs w:val="21"/>
                    </w:rPr>
                    <w:t>二</w:t>
                  </w:r>
                  <w:r w:rsidRPr="00A15DDD">
                    <w:rPr>
                      <w:rFonts w:ascii="宋体" w:hAnsi="宋体" w:hint="eastAsia"/>
                      <w:szCs w:val="21"/>
                    </w:rPr>
                    <w:t>版），</w:t>
                  </w:r>
                  <w:r>
                    <w:rPr>
                      <w:rFonts w:ascii="宋体" w:hAnsi="宋体" w:hint="eastAsia"/>
                      <w:szCs w:val="21"/>
                    </w:rPr>
                    <w:t>王荣栋 尹经章</w:t>
                  </w:r>
                  <w:r w:rsidRPr="00A15DDD">
                    <w:rPr>
                      <w:rFonts w:ascii="宋体" w:hAnsi="宋体" w:hint="eastAsia"/>
                      <w:szCs w:val="21"/>
                    </w:rPr>
                    <w:t>主编，</w:t>
                  </w:r>
                  <w:r>
                    <w:rPr>
                      <w:rFonts w:ascii="宋体" w:hAnsi="宋体" w:hint="eastAsia"/>
                      <w:szCs w:val="21"/>
                    </w:rPr>
                    <w:t>高等教育出版社</w:t>
                  </w:r>
                  <w:r w:rsidRPr="00A15DDD">
                    <w:rPr>
                      <w:rFonts w:ascii="宋体" w:hAnsi="宋体" w:hint="eastAsia"/>
                      <w:szCs w:val="21"/>
                    </w:rPr>
                    <w:t>，2009</w:t>
                  </w:r>
                  <w:r>
                    <w:rPr>
                      <w:rFonts w:ascii="宋体" w:hAnsi="宋体" w:hint="eastAsia"/>
                      <w:szCs w:val="21"/>
                    </w:rPr>
                    <w:t>5</w:t>
                  </w:r>
                  <w:r w:rsidRPr="00A15DDD">
                    <w:rPr>
                      <w:rFonts w:ascii="宋体" w:hAnsi="宋体" w:hint="eastAsia"/>
                      <w:szCs w:val="21"/>
                    </w:rPr>
                    <w:t>年</w:t>
                  </w:r>
                  <w:r>
                    <w:rPr>
                      <w:rFonts w:ascii="宋体" w:hAnsi="宋体" w:hint="eastAsia"/>
                      <w:szCs w:val="21"/>
                    </w:rPr>
                    <w:t>4</w:t>
                  </w:r>
                  <w:r w:rsidRPr="00A15DDD">
                    <w:rPr>
                      <w:rFonts w:ascii="宋体" w:hAnsi="宋体" w:hint="eastAsia"/>
                      <w:szCs w:val="21"/>
                    </w:rPr>
                    <w:t>月。该教材经过</w:t>
                  </w:r>
                  <w:r>
                    <w:rPr>
                      <w:rFonts w:ascii="宋体" w:hAnsi="宋体" w:hint="eastAsia"/>
                      <w:szCs w:val="21"/>
                    </w:rPr>
                    <w:t>一次</w:t>
                  </w:r>
                  <w:r w:rsidRPr="00A15DDD">
                    <w:rPr>
                      <w:rFonts w:ascii="宋体" w:hAnsi="宋体" w:hint="eastAsia"/>
                      <w:szCs w:val="21"/>
                    </w:rPr>
                    <w:t>修订，目前使用教材为最新版本第</w:t>
                  </w:r>
                  <w:r>
                    <w:rPr>
                      <w:rFonts w:ascii="宋体" w:hAnsi="宋体" w:hint="eastAsia"/>
                      <w:szCs w:val="21"/>
                    </w:rPr>
                    <w:t>二</w:t>
                  </w:r>
                  <w:r w:rsidRPr="00A15DDD">
                    <w:rPr>
                      <w:rFonts w:ascii="宋体" w:hAnsi="宋体" w:hint="eastAsia"/>
                      <w:szCs w:val="21"/>
                    </w:rPr>
                    <w:t>版。</w:t>
                  </w:r>
                </w:p>
                <w:p w:rsidR="00CB3B12" w:rsidRDefault="00CB3B12" w:rsidP="00366DFC">
                  <w:pPr>
                    <w:spacing w:line="360" w:lineRule="exact"/>
                    <w:rPr>
                      <w:rFonts w:ascii="宋体" w:hAnsi="宋体"/>
                      <w:b/>
                      <w:szCs w:val="21"/>
                    </w:rPr>
                  </w:pPr>
                  <w:r>
                    <w:rPr>
                      <w:rFonts w:ascii="宋体" w:hAnsi="宋体" w:hint="eastAsia"/>
                      <w:b/>
                      <w:szCs w:val="21"/>
                    </w:rPr>
                    <w:t>2、促进学生自主学习的扩充性资料使用情况</w:t>
                  </w:r>
                </w:p>
                <w:p w:rsidR="00CB3B12" w:rsidRPr="000E2D7A" w:rsidRDefault="00CB3B12" w:rsidP="00366DFC">
                  <w:pPr>
                    <w:spacing w:line="360" w:lineRule="exact"/>
                    <w:rPr>
                      <w:rFonts w:ascii="宋体" w:hAnsi="宋体"/>
                      <w:szCs w:val="21"/>
                    </w:rPr>
                  </w:pPr>
                  <w:r>
                    <w:rPr>
                      <w:rFonts w:ascii="宋体" w:hAnsi="宋体" w:hint="eastAsia"/>
                      <w:szCs w:val="21"/>
                    </w:rPr>
                    <w:t xml:space="preserve">   </w:t>
                  </w:r>
                  <w:r w:rsidRPr="000E2D7A">
                    <w:rPr>
                      <w:rFonts w:ascii="宋体" w:hAnsi="宋体" w:hint="eastAsia"/>
                      <w:szCs w:val="21"/>
                    </w:rPr>
                    <w:t>学校图书馆近几年购置了较为丰富的本课程相关的图书资料，学生随时可以借阅，完全可以满足学生使用。本课程涵盖知识内容广泛，对园艺学的内容都有涉及，但课堂教学时间有限，为了辅助学生根据个人兴趣更好地学生</w:t>
                  </w:r>
                  <w:r>
                    <w:rPr>
                      <w:rFonts w:ascii="宋体" w:hAnsi="宋体" w:hint="eastAsia"/>
                      <w:szCs w:val="21"/>
                    </w:rPr>
                    <w:t>农学知识，对农学</w:t>
                  </w:r>
                  <w:r w:rsidRPr="000E2D7A">
                    <w:rPr>
                      <w:rFonts w:ascii="宋体" w:hAnsi="宋体" w:hint="eastAsia"/>
                      <w:szCs w:val="21"/>
                    </w:rPr>
                    <w:t>相关知识有更深入的了解，给学生选定了一些书籍作为扩充知识的参考书，如《作物栽培学概论》、《作物栽培学总论》、《现代作物栽培学》、《中国作物栽培简史》、《作物栽培学（北方本）》等。另外，学校图书馆提供的电子图书、电子期刊、学位论文库等电子数据库资源，也为学生提供了免费、方便的获取资料的途径，学生可以随</w:t>
                  </w:r>
                  <w:r>
                    <w:rPr>
                      <w:rFonts w:ascii="宋体" w:hAnsi="宋体" w:hint="eastAsia"/>
                      <w:szCs w:val="21"/>
                    </w:rPr>
                    <w:t>时登陆学校图书馆提供的数据库内下载、查阅本课程相关资料，了解农学学国内外的研究和发展现状及研究热点，培养学生对农业</w:t>
                  </w:r>
                  <w:r w:rsidRPr="000E2D7A">
                    <w:rPr>
                      <w:rFonts w:ascii="宋体" w:hAnsi="宋体" w:hint="eastAsia"/>
                      <w:szCs w:val="21"/>
                    </w:rPr>
                    <w:t>生产及科学研究的兴趣。</w:t>
                  </w:r>
                </w:p>
                <w:p w:rsidR="00CB3B12" w:rsidRDefault="00CB3B12" w:rsidP="00366DFC">
                  <w:pPr>
                    <w:spacing w:line="360" w:lineRule="exact"/>
                    <w:rPr>
                      <w:rFonts w:ascii="宋体" w:hAnsi="宋体"/>
                      <w:b/>
                      <w:szCs w:val="21"/>
                    </w:rPr>
                  </w:pPr>
                  <w:r>
                    <w:rPr>
                      <w:rFonts w:ascii="宋体" w:hAnsi="宋体" w:hint="eastAsia"/>
                      <w:b/>
                      <w:szCs w:val="21"/>
                    </w:rPr>
                    <w:t>3、实践性教学环境</w:t>
                  </w:r>
                </w:p>
                <w:p w:rsidR="00CB3B12" w:rsidRDefault="00CB3B12" w:rsidP="00FD2249">
                  <w:pPr>
                    <w:spacing w:line="360" w:lineRule="exact"/>
                    <w:rPr>
                      <w:rFonts w:ascii="宋体" w:hAnsi="宋体"/>
                      <w:szCs w:val="21"/>
                    </w:rPr>
                  </w:pPr>
                  <w:r>
                    <w:rPr>
                      <w:rFonts w:ascii="宋体" w:hAnsi="宋体" w:hint="eastAsia"/>
                      <w:szCs w:val="21"/>
                    </w:rPr>
                    <w:t xml:space="preserve">   </w:t>
                  </w:r>
                  <w:r w:rsidRPr="0092098C">
                    <w:rPr>
                      <w:rFonts w:ascii="宋体" w:hAnsi="宋体" w:hint="eastAsia"/>
                      <w:szCs w:val="21"/>
                    </w:rPr>
                    <w:t>石河子大学农学院现有12个稳定教学实习基地，其中校内教学实习基地2个，校外教学实习基地10个。近年来学校投资1000万改造完善了2个校内实习基地，目前校内实习基地已成为学院教学实习的主要场所，尤其是“农学院实验站”承担70%课程的教学实习、100%专业劳动、50％生产实习，每年有近50名学生毕业论文以及20余名学生SRP田间试验在此进行。随着农业产业的发展，学科和产业单位的合作形式也日趋多样化，现已通过建立良种繁殖基地、教学科研合作基地，合作区域开发，进驻农业高新技术产业园区等方式，建立了大批稳定的校外教学实习基地，在教学科研中发挥着非常重要的作用，为实践教学任务的完成提供了重要保障。</w:t>
                  </w:r>
                </w:p>
                <w:p w:rsidR="00CB3B12" w:rsidRPr="00A15DDD" w:rsidRDefault="00CB3B12" w:rsidP="00FD2249">
                  <w:pPr>
                    <w:spacing w:line="360" w:lineRule="exact"/>
                    <w:rPr>
                      <w:rFonts w:ascii="宋体" w:hAnsi="宋体"/>
                      <w:b/>
                      <w:szCs w:val="21"/>
                    </w:rPr>
                  </w:pPr>
                  <w:r>
                    <w:rPr>
                      <w:rFonts w:ascii="宋体" w:hAnsi="宋体" w:hint="eastAsia"/>
                      <w:b/>
                      <w:szCs w:val="21"/>
                    </w:rPr>
                    <w:t>4、</w:t>
                  </w:r>
                  <w:r w:rsidRPr="00A15DDD">
                    <w:rPr>
                      <w:rFonts w:ascii="宋体" w:hAnsi="宋体" w:hint="eastAsia"/>
                      <w:b/>
                      <w:szCs w:val="21"/>
                    </w:rPr>
                    <w:t>网络教学环境</w:t>
                  </w:r>
                </w:p>
                <w:p w:rsidR="00CB3B12" w:rsidRPr="006E1F46" w:rsidRDefault="00CB3B12" w:rsidP="00FD2249">
                  <w:pPr>
                    <w:spacing w:line="360" w:lineRule="exact"/>
                    <w:rPr>
                      <w:rFonts w:ascii="宋体" w:hAnsi="宋体"/>
                      <w:szCs w:val="21"/>
                    </w:rPr>
                  </w:pPr>
                  <w:r>
                    <w:rPr>
                      <w:rFonts w:ascii="宋体" w:hAnsi="宋体" w:hint="eastAsia"/>
                      <w:szCs w:val="21"/>
                    </w:rPr>
                    <w:t xml:space="preserve">   </w:t>
                  </w:r>
                  <w:r w:rsidRPr="000E2D7A">
                    <w:rPr>
                      <w:rFonts w:ascii="宋体" w:hAnsi="宋体" w:hint="eastAsia"/>
                      <w:szCs w:val="21"/>
                    </w:rPr>
                    <w:t>本课程</w:t>
                  </w:r>
                  <w:r>
                    <w:rPr>
                      <w:rFonts w:ascii="宋体" w:hAnsi="宋体" w:hint="eastAsia"/>
                      <w:szCs w:val="21"/>
                    </w:rPr>
                    <w:t>的主要参考教材及课程</w:t>
                  </w:r>
                  <w:r w:rsidRPr="000E2D7A">
                    <w:rPr>
                      <w:rFonts w:ascii="宋体" w:hAnsi="宋体" w:hint="eastAsia"/>
                      <w:szCs w:val="21"/>
                    </w:rPr>
                    <w:t>《</w:t>
                  </w:r>
                  <w:r>
                    <w:rPr>
                      <w:rFonts w:ascii="宋体" w:hAnsi="宋体" w:hint="eastAsia"/>
                      <w:szCs w:val="21"/>
                    </w:rPr>
                    <w:t>作物栽培学</w:t>
                  </w:r>
                  <w:r w:rsidRPr="000E2D7A">
                    <w:rPr>
                      <w:rFonts w:ascii="宋体" w:hAnsi="宋体" w:hint="eastAsia"/>
                      <w:szCs w:val="21"/>
                    </w:rPr>
                    <w:t>》，</w:t>
                  </w:r>
                  <w:r>
                    <w:rPr>
                      <w:rFonts w:ascii="宋体" w:hAnsi="宋体" w:hint="eastAsia"/>
                      <w:szCs w:val="21"/>
                    </w:rPr>
                    <w:t>于2009年</w:t>
                  </w:r>
                  <w:r w:rsidRPr="000E2D7A">
                    <w:rPr>
                      <w:rFonts w:ascii="宋体" w:hAnsi="宋体" w:hint="eastAsia"/>
                      <w:szCs w:val="21"/>
                    </w:rPr>
                    <w:t>批准</w:t>
                  </w:r>
                  <w:r>
                    <w:rPr>
                      <w:rFonts w:ascii="宋体" w:hAnsi="宋体" w:hint="eastAsia"/>
                      <w:szCs w:val="21"/>
                    </w:rPr>
                    <w:t>为自治区精品课程</w:t>
                  </w:r>
                  <w:r w:rsidRPr="000E2D7A">
                    <w:rPr>
                      <w:rFonts w:ascii="宋体" w:hAnsi="宋体" w:hint="eastAsia"/>
                      <w:szCs w:val="21"/>
                    </w:rPr>
                    <w:t>，经过</w:t>
                  </w:r>
                  <w:r>
                    <w:rPr>
                      <w:rFonts w:ascii="宋体" w:hAnsi="宋体" w:hint="eastAsia"/>
                      <w:szCs w:val="21"/>
                    </w:rPr>
                    <w:t>近些年</w:t>
                  </w:r>
                  <w:r w:rsidRPr="000E2D7A">
                    <w:rPr>
                      <w:rFonts w:ascii="宋体" w:hAnsi="宋体" w:hint="eastAsia"/>
                      <w:szCs w:val="21"/>
                    </w:rPr>
                    <w:t>的精心制作和网站建设，目前该课程网络课件已全部制作完成。已面向学生进行试运行，在</w:t>
                  </w:r>
                  <w:r>
                    <w:rPr>
                      <w:rFonts w:ascii="宋体" w:hAnsi="宋体" w:hint="eastAsia"/>
                      <w:szCs w:val="21"/>
                    </w:rPr>
                    <w:t>农学</w:t>
                  </w:r>
                  <w:r w:rsidRPr="000E2D7A">
                    <w:rPr>
                      <w:rFonts w:ascii="宋体" w:hAnsi="宋体" w:hint="eastAsia"/>
                      <w:szCs w:val="21"/>
                    </w:rPr>
                    <w:t>专业《</w:t>
                  </w:r>
                  <w:r>
                    <w:rPr>
                      <w:rFonts w:ascii="宋体" w:hAnsi="宋体" w:hint="eastAsia"/>
                      <w:szCs w:val="21"/>
                    </w:rPr>
                    <w:t>农学实践基础》的辅助教学中起到了显著效果，学生反响非常好。</w:t>
                  </w:r>
                  <w:r w:rsidRPr="000E2D7A">
                    <w:rPr>
                      <w:rFonts w:ascii="宋体" w:hAnsi="宋体" w:hint="eastAsia"/>
                      <w:szCs w:val="21"/>
                    </w:rPr>
                    <w:t>另外，还为学生提供了</w:t>
                  </w:r>
                  <w:r>
                    <w:rPr>
                      <w:rFonts w:ascii="宋体" w:hAnsi="宋体" w:hint="eastAsia"/>
                      <w:szCs w:val="21"/>
                    </w:rPr>
                    <w:t>作物学</w:t>
                  </w:r>
                  <w:r w:rsidRPr="000E2D7A">
                    <w:rPr>
                      <w:rFonts w:ascii="宋体" w:hAnsi="宋体" w:hint="eastAsia"/>
                      <w:szCs w:val="21"/>
                    </w:rPr>
                    <w:t>相关网站链接，为学生提供了更多的学习渠道。</w:t>
                  </w:r>
                </w:p>
                <w:p w:rsidR="00CB3B12" w:rsidRPr="00FD2249"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p>
                <w:p w:rsidR="00CB3B12" w:rsidRDefault="00CB3B12" w:rsidP="00366DFC">
                  <w:pPr>
                    <w:spacing w:line="360" w:lineRule="exact"/>
                    <w:rPr>
                      <w:rFonts w:ascii="宋体" w:hAnsi="宋体"/>
                      <w:szCs w:val="21"/>
                    </w:rPr>
                  </w:pPr>
                  <w:r w:rsidRPr="0092098C">
                    <w:rPr>
                      <w:rFonts w:ascii="宋体" w:hAnsi="宋体" w:hint="eastAsia"/>
                      <w:szCs w:val="21"/>
                    </w:rPr>
                    <w:t>中发挥着非常重要的作用，为实践教学任务的完成提供了重要保障。</w:t>
                  </w:r>
                </w:p>
                <w:p w:rsidR="00CB3B12" w:rsidRPr="00145856" w:rsidRDefault="00CB3B12" w:rsidP="00366DFC"/>
              </w:txbxContent>
            </v:textbox>
          </v:shape>
        </w:pict>
      </w: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366DFC" w:rsidRDefault="00366DFC" w:rsidP="00366DFC">
      <w:pPr>
        <w:spacing w:line="240" w:lineRule="auto"/>
        <w:rPr>
          <w:rFonts w:ascii="宋体" w:hAnsi="宋体"/>
          <w:b/>
          <w:sz w:val="24"/>
          <w:szCs w:val="24"/>
        </w:rPr>
      </w:pPr>
    </w:p>
    <w:p w:rsidR="00FD2249" w:rsidRPr="00E50482" w:rsidRDefault="00FD2249" w:rsidP="00FD2249">
      <w:pPr>
        <w:spacing w:line="240" w:lineRule="auto"/>
        <w:rPr>
          <w:rFonts w:ascii="宋体" w:hAnsi="宋体"/>
          <w:b/>
          <w:sz w:val="24"/>
          <w:szCs w:val="24"/>
        </w:rPr>
      </w:pPr>
      <w:r w:rsidRPr="00E50482">
        <w:rPr>
          <w:rFonts w:ascii="宋体" w:hAnsi="宋体" w:hint="eastAsia"/>
          <w:b/>
          <w:sz w:val="24"/>
          <w:szCs w:val="24"/>
        </w:rPr>
        <w:lastRenderedPageBreak/>
        <w:t>五、课程建设规划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FD2249" w:rsidRPr="006E1F46" w:rsidTr="00CB3B12">
        <w:tc>
          <w:tcPr>
            <w:tcW w:w="9286" w:type="dxa"/>
          </w:tcPr>
          <w:p w:rsidR="00FD2249" w:rsidRPr="006E1F46" w:rsidRDefault="00FD2249" w:rsidP="00CB3B12">
            <w:pPr>
              <w:spacing w:line="240" w:lineRule="auto"/>
              <w:rPr>
                <w:rFonts w:ascii="宋体" w:hAnsi="宋体"/>
                <w:szCs w:val="21"/>
              </w:rPr>
            </w:pPr>
            <w:r w:rsidRPr="006E1F46">
              <w:rPr>
                <w:rFonts w:ascii="宋体" w:hAnsi="宋体" w:hint="eastAsia"/>
                <w:szCs w:val="21"/>
              </w:rPr>
              <w:t>本课程的建设目标、内容、步骤及三年内课程资源上网时间表</w:t>
            </w:r>
          </w:p>
          <w:p w:rsidR="00FD2249" w:rsidRPr="009B4254" w:rsidRDefault="00FD2249" w:rsidP="00CB3B12">
            <w:pPr>
              <w:spacing w:line="360" w:lineRule="exact"/>
              <w:rPr>
                <w:rFonts w:ascii="宋体" w:hAnsi="宋体"/>
                <w:b/>
                <w:szCs w:val="21"/>
              </w:rPr>
            </w:pPr>
            <w:r w:rsidRPr="009B4254">
              <w:rPr>
                <w:rFonts w:ascii="宋体" w:hAnsi="宋体" w:hint="eastAsia"/>
                <w:b/>
                <w:szCs w:val="21"/>
              </w:rPr>
              <w:t>一、课程建设总体目标</w:t>
            </w:r>
          </w:p>
          <w:p w:rsidR="00FD2249" w:rsidRPr="00A458DB" w:rsidRDefault="00FD2249" w:rsidP="00CB3B12">
            <w:pPr>
              <w:spacing w:line="360" w:lineRule="exact"/>
              <w:rPr>
                <w:rFonts w:ascii="宋体" w:hAnsi="宋体"/>
                <w:szCs w:val="21"/>
              </w:rPr>
            </w:pPr>
            <w:r w:rsidRPr="00A458DB">
              <w:rPr>
                <w:rFonts w:ascii="宋体" w:hAnsi="宋体" w:hint="eastAsia"/>
                <w:szCs w:val="21"/>
              </w:rPr>
              <w:t xml:space="preserve">  </w:t>
            </w:r>
            <w:r>
              <w:rPr>
                <w:rFonts w:ascii="宋体" w:hAnsi="宋体" w:hint="eastAsia"/>
                <w:szCs w:val="21"/>
              </w:rPr>
              <w:t xml:space="preserve"> </w:t>
            </w:r>
            <w:r w:rsidRPr="00A458DB">
              <w:rPr>
                <w:rFonts w:ascii="宋体" w:hAnsi="宋体" w:hint="eastAsia"/>
                <w:szCs w:val="21"/>
              </w:rPr>
              <w:t>进一步深化教学改革，丰富教学内容，不断更新教学</w:t>
            </w:r>
            <w:r>
              <w:rPr>
                <w:rFonts w:ascii="宋体" w:hAnsi="宋体" w:hint="eastAsia"/>
                <w:szCs w:val="21"/>
              </w:rPr>
              <w:t>手段和方法，全面提高教学质量和教学效果，使学生真正了解、掌握农学</w:t>
            </w:r>
            <w:r w:rsidRPr="00A458DB">
              <w:rPr>
                <w:rFonts w:ascii="宋体" w:hAnsi="宋体" w:hint="eastAsia"/>
                <w:szCs w:val="21"/>
              </w:rPr>
              <w:t>相关知识，并做到活学活用；不断提高师资队伍教学、科</w:t>
            </w:r>
            <w:r>
              <w:rPr>
                <w:rFonts w:ascii="宋体" w:hAnsi="宋体" w:hint="eastAsia"/>
                <w:szCs w:val="21"/>
              </w:rPr>
              <w:t>研水平，构建创新性人才体系；为培养较高专业水平且具有创新能力的农学</w:t>
            </w:r>
            <w:r w:rsidRPr="00A458DB">
              <w:rPr>
                <w:rFonts w:ascii="宋体" w:hAnsi="宋体" w:hint="eastAsia"/>
                <w:szCs w:val="21"/>
              </w:rPr>
              <w:t>专门人才，扎扎实实地推进课程的建设与发展；全面实行网络化教学管理。以网络课程建设推动课程信息化建设，以实践教学内容体系的改革推动学生实践能力和创新意识的培养，以理论教学、实践教学、素质教育三大体系的有机结合推动人才培养目标的实现。</w:t>
            </w:r>
          </w:p>
          <w:p w:rsidR="00FD2249" w:rsidRPr="009B4254" w:rsidRDefault="00FD2249" w:rsidP="00CB3B12">
            <w:pPr>
              <w:spacing w:line="360" w:lineRule="exact"/>
              <w:rPr>
                <w:rFonts w:ascii="宋体" w:hAnsi="宋体"/>
                <w:b/>
                <w:szCs w:val="21"/>
              </w:rPr>
            </w:pPr>
            <w:r w:rsidRPr="009B4254">
              <w:rPr>
                <w:rFonts w:ascii="宋体" w:hAnsi="宋体" w:hint="eastAsia"/>
                <w:b/>
                <w:szCs w:val="21"/>
              </w:rPr>
              <w:t>二、课程建设步骤(本课程的建设周期为三年)</w:t>
            </w:r>
          </w:p>
          <w:p w:rsidR="00FD2249" w:rsidRPr="00A458DB" w:rsidRDefault="00FD2249" w:rsidP="00CB3B12">
            <w:pPr>
              <w:spacing w:line="360" w:lineRule="exact"/>
              <w:rPr>
                <w:rFonts w:ascii="宋体" w:hAnsi="宋体"/>
                <w:szCs w:val="21"/>
              </w:rPr>
            </w:pPr>
            <w:r>
              <w:rPr>
                <w:rFonts w:ascii="宋体" w:hAnsi="宋体" w:hint="eastAsia"/>
                <w:szCs w:val="21"/>
              </w:rPr>
              <w:t xml:space="preserve">    </w:t>
            </w:r>
            <w:r w:rsidRPr="00A458DB">
              <w:rPr>
                <w:rFonts w:ascii="宋体" w:hAnsi="宋体" w:hint="eastAsia"/>
                <w:szCs w:val="21"/>
              </w:rPr>
              <w:t>第一年主要完成以下工作</w:t>
            </w:r>
            <w:r>
              <w:rPr>
                <w:rFonts w:ascii="宋体" w:hAnsi="宋体" w:hint="eastAsia"/>
                <w:szCs w:val="21"/>
              </w:rPr>
              <w:t>：</w:t>
            </w:r>
            <w:r w:rsidRPr="00A458DB">
              <w:rPr>
                <w:rFonts w:ascii="宋体" w:hAnsi="宋体" w:hint="eastAsia"/>
                <w:szCs w:val="21"/>
              </w:rPr>
              <w:t>开展</w:t>
            </w:r>
            <w:r>
              <w:rPr>
                <w:rFonts w:ascii="宋体" w:hAnsi="宋体" w:hint="eastAsia"/>
                <w:szCs w:val="21"/>
              </w:rPr>
              <w:t>《农学实践基础》</w:t>
            </w:r>
            <w:r w:rsidRPr="00D0485B">
              <w:rPr>
                <w:rFonts w:ascii="宋体" w:hAnsi="宋体" w:hint="eastAsia"/>
                <w:szCs w:val="21"/>
              </w:rPr>
              <w:t>课程资源上网</w:t>
            </w:r>
            <w:r w:rsidRPr="00A458DB">
              <w:rPr>
                <w:rFonts w:ascii="宋体" w:hAnsi="宋体" w:hint="eastAsia"/>
                <w:szCs w:val="21"/>
              </w:rPr>
              <w:t>，更好地服务于教学。</w:t>
            </w:r>
          </w:p>
          <w:p w:rsidR="00FD2249" w:rsidRPr="00A458DB" w:rsidRDefault="00FD2249" w:rsidP="00CB3B12">
            <w:pPr>
              <w:spacing w:line="360" w:lineRule="exact"/>
              <w:rPr>
                <w:rFonts w:ascii="宋体" w:hAnsi="宋体"/>
                <w:szCs w:val="21"/>
              </w:rPr>
            </w:pPr>
            <w:r>
              <w:rPr>
                <w:rFonts w:ascii="宋体" w:hAnsi="宋体" w:hint="eastAsia"/>
                <w:szCs w:val="21"/>
              </w:rPr>
              <w:t xml:space="preserve">    </w:t>
            </w:r>
            <w:r w:rsidRPr="00A458DB">
              <w:rPr>
                <w:rFonts w:ascii="宋体" w:hAnsi="宋体" w:hint="eastAsia"/>
                <w:szCs w:val="21"/>
              </w:rPr>
              <w:t>第二年主要完成以下工作：进一步收集教学资料，教学案例、图片、视频等，使教学内容更符合社会需求。修改完善多媒体课件，重新编写教案。进一步完善课程</w:t>
            </w:r>
            <w:r>
              <w:rPr>
                <w:rFonts w:ascii="宋体" w:hAnsi="宋体" w:hint="eastAsia"/>
                <w:szCs w:val="21"/>
              </w:rPr>
              <w:t>网络平台</w:t>
            </w:r>
            <w:r w:rsidRPr="00A458DB">
              <w:rPr>
                <w:rFonts w:ascii="宋体" w:hAnsi="宋体" w:hint="eastAsia"/>
                <w:szCs w:val="21"/>
              </w:rPr>
              <w:t>的建设。</w:t>
            </w:r>
          </w:p>
          <w:p w:rsidR="00FD2249" w:rsidRPr="00A458DB" w:rsidRDefault="00FD2249" w:rsidP="00CB3B12">
            <w:pPr>
              <w:spacing w:line="360" w:lineRule="exact"/>
              <w:rPr>
                <w:rFonts w:ascii="宋体" w:hAnsi="宋体"/>
                <w:szCs w:val="21"/>
              </w:rPr>
            </w:pPr>
            <w:r>
              <w:rPr>
                <w:rFonts w:ascii="宋体" w:hAnsi="宋体" w:hint="eastAsia"/>
                <w:szCs w:val="21"/>
              </w:rPr>
              <w:t xml:space="preserve">    </w:t>
            </w:r>
            <w:r w:rsidRPr="00A458DB">
              <w:rPr>
                <w:rFonts w:ascii="宋体" w:hAnsi="宋体" w:hint="eastAsia"/>
                <w:szCs w:val="21"/>
              </w:rPr>
              <w:t>第三年主要完成以下工作：加强教学法研究，结合教学改革实践，课程组教师争取公开发表教研论文</w:t>
            </w:r>
            <w:r>
              <w:rPr>
                <w:rFonts w:ascii="宋体" w:hAnsi="宋体" w:hint="eastAsia"/>
                <w:szCs w:val="21"/>
              </w:rPr>
              <w:t>1-2</w:t>
            </w:r>
            <w:r w:rsidRPr="00A458DB">
              <w:rPr>
                <w:rFonts w:ascii="宋体" w:hAnsi="宋体" w:hint="eastAsia"/>
                <w:szCs w:val="21"/>
              </w:rPr>
              <w:t>篇；进一步完善课程</w:t>
            </w:r>
            <w:r>
              <w:rPr>
                <w:rFonts w:ascii="宋体" w:hAnsi="宋体" w:hint="eastAsia"/>
                <w:szCs w:val="21"/>
              </w:rPr>
              <w:t>网络平台</w:t>
            </w:r>
            <w:r w:rsidRPr="00A458DB">
              <w:rPr>
                <w:rFonts w:ascii="宋体" w:hAnsi="宋体" w:hint="eastAsia"/>
                <w:szCs w:val="21"/>
              </w:rPr>
              <w:t>建设，根据学生需求，增添功能，发挥网络优势，为教师和学生服务。</w:t>
            </w:r>
          </w:p>
          <w:p w:rsidR="00FD2249" w:rsidRPr="00D0485B" w:rsidRDefault="00FD2249" w:rsidP="00CB3B12">
            <w:pPr>
              <w:spacing w:line="240" w:lineRule="auto"/>
              <w:rPr>
                <w:rFonts w:ascii="宋体" w:hAnsi="宋体"/>
                <w:sz w:val="24"/>
                <w:szCs w:val="24"/>
              </w:rPr>
            </w:pPr>
          </w:p>
        </w:tc>
      </w:tr>
      <w:tr w:rsidR="00FD2249" w:rsidRPr="006E1F46" w:rsidTr="00CB3B12">
        <w:tc>
          <w:tcPr>
            <w:tcW w:w="9286" w:type="dxa"/>
          </w:tcPr>
          <w:p w:rsidR="00FD2249" w:rsidRPr="006E1F46" w:rsidRDefault="00FD2249" w:rsidP="00CB3B12">
            <w:pPr>
              <w:spacing w:line="240" w:lineRule="auto"/>
              <w:rPr>
                <w:rFonts w:ascii="宋体" w:hAnsi="宋体"/>
                <w:szCs w:val="21"/>
              </w:rPr>
            </w:pPr>
            <w:r w:rsidRPr="006E1F46">
              <w:rPr>
                <w:rFonts w:ascii="宋体" w:hAnsi="宋体" w:hint="eastAsia"/>
                <w:szCs w:val="21"/>
              </w:rPr>
              <w:t>本课程已经上网资源（网上资源名称列表）及三年内课程资源上网时间表</w:t>
            </w:r>
          </w:p>
          <w:p w:rsidR="00FD2249" w:rsidRPr="009B4254" w:rsidRDefault="00FD2249" w:rsidP="00CB3B12">
            <w:pPr>
              <w:spacing w:line="360" w:lineRule="exact"/>
              <w:rPr>
                <w:rFonts w:ascii="宋体" w:hAnsi="宋体"/>
                <w:b/>
                <w:szCs w:val="21"/>
              </w:rPr>
            </w:pPr>
            <w:r w:rsidRPr="009B4254">
              <w:rPr>
                <w:rFonts w:ascii="宋体" w:hAnsi="宋体" w:hint="eastAsia"/>
                <w:b/>
                <w:szCs w:val="21"/>
              </w:rPr>
              <w:t>1、已上网的资源名称列表</w:t>
            </w:r>
          </w:p>
          <w:p w:rsidR="00EE0E22" w:rsidRDefault="00EE0E22" w:rsidP="00EE0E22">
            <w:pPr>
              <w:pStyle w:val="p0"/>
              <w:spacing w:line="360" w:lineRule="atLeast"/>
              <w:rPr>
                <w:rFonts w:asciiTheme="minorEastAsia" w:eastAsiaTheme="minorEastAsia" w:hAnsiTheme="minorEastAsia" w:cs="Arial"/>
                <w:color w:val="000000"/>
                <w:sz w:val="21"/>
                <w:szCs w:val="21"/>
              </w:rPr>
            </w:pPr>
            <w:r>
              <w:rPr>
                <w:rFonts w:hint="eastAsia"/>
                <w:szCs w:val="21"/>
              </w:rPr>
              <w:t xml:space="preserve">  </w:t>
            </w:r>
            <w:r w:rsidRPr="00474811">
              <w:rPr>
                <w:rFonts w:asciiTheme="minorEastAsia" w:eastAsiaTheme="minorEastAsia" w:hAnsiTheme="minorEastAsia" w:cs="Arial" w:hint="eastAsia"/>
                <w:color w:val="000000"/>
                <w:sz w:val="21"/>
                <w:szCs w:val="21"/>
              </w:rPr>
              <w:t>（1）教学大纲</w:t>
            </w:r>
          </w:p>
          <w:p w:rsidR="00EE0E22" w:rsidRPr="00474811" w:rsidRDefault="00EE0E22" w:rsidP="00EE0E22">
            <w:pPr>
              <w:pStyle w:val="p0"/>
              <w:spacing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 xml:space="preserve">  </w:t>
            </w:r>
            <w:r w:rsidRPr="00474811">
              <w:rPr>
                <w:rFonts w:asciiTheme="minorEastAsia" w:eastAsiaTheme="minorEastAsia" w:hAnsiTheme="minorEastAsia" w:cs="Arial" w:hint="eastAsia"/>
                <w:color w:val="000000"/>
                <w:sz w:val="21"/>
                <w:szCs w:val="21"/>
              </w:rPr>
              <w:t>（2）授课教案</w:t>
            </w:r>
          </w:p>
          <w:p w:rsidR="00EE0E22" w:rsidRPr="00474811" w:rsidRDefault="00EE0E22" w:rsidP="00EE0E22">
            <w:pPr>
              <w:pStyle w:val="p0"/>
              <w:spacing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 xml:space="preserve">  </w:t>
            </w:r>
            <w:r w:rsidRPr="00474811">
              <w:rPr>
                <w:rFonts w:asciiTheme="minorEastAsia" w:eastAsiaTheme="minorEastAsia" w:hAnsiTheme="minorEastAsia" w:cs="Arial" w:hint="eastAsia"/>
                <w:color w:val="000000"/>
                <w:sz w:val="21"/>
                <w:szCs w:val="21"/>
              </w:rPr>
              <w:t>（3）教学日历</w:t>
            </w:r>
          </w:p>
          <w:p w:rsidR="00EE0E22" w:rsidRDefault="00EE0E22" w:rsidP="00EE0E22">
            <w:pPr>
              <w:pStyle w:val="p0"/>
              <w:spacing w:line="360" w:lineRule="atLeast"/>
              <w:rPr>
                <w:rFonts w:asciiTheme="minorEastAsia" w:eastAsiaTheme="minorEastAsia" w:hAnsiTheme="minorEastAsia" w:cs="Arial" w:hint="eastAsia"/>
                <w:color w:val="000000"/>
                <w:sz w:val="21"/>
                <w:szCs w:val="21"/>
              </w:rPr>
            </w:pPr>
            <w:r>
              <w:rPr>
                <w:rFonts w:asciiTheme="minorEastAsia" w:eastAsiaTheme="minorEastAsia" w:hAnsiTheme="minorEastAsia" w:cs="Arial" w:hint="eastAsia"/>
                <w:color w:val="000000"/>
                <w:sz w:val="21"/>
                <w:szCs w:val="21"/>
              </w:rPr>
              <w:t xml:space="preserve">  </w:t>
            </w:r>
            <w:r w:rsidRPr="00474811">
              <w:rPr>
                <w:rFonts w:asciiTheme="minorEastAsia" w:eastAsiaTheme="minorEastAsia" w:hAnsiTheme="minorEastAsia" w:cs="Arial" w:hint="eastAsia"/>
                <w:color w:val="000000"/>
                <w:sz w:val="21"/>
                <w:szCs w:val="21"/>
              </w:rPr>
              <w:t>（4）课程讲义</w:t>
            </w:r>
          </w:p>
          <w:p w:rsidR="00151E94" w:rsidRPr="00151E94" w:rsidRDefault="00151E94" w:rsidP="00EE0E22">
            <w:pPr>
              <w:pStyle w:val="p0"/>
              <w:spacing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 xml:space="preserve">  </w:t>
            </w:r>
            <w:r w:rsidRPr="00474811">
              <w:rPr>
                <w:rFonts w:asciiTheme="minorEastAsia" w:eastAsiaTheme="minorEastAsia" w:hAnsiTheme="minorEastAsia" w:cs="Arial" w:hint="eastAsia"/>
                <w:color w:val="000000"/>
                <w:sz w:val="21"/>
                <w:szCs w:val="21"/>
              </w:rPr>
              <w:t>（</w:t>
            </w:r>
            <w:r>
              <w:rPr>
                <w:rFonts w:asciiTheme="minorEastAsia" w:eastAsiaTheme="minorEastAsia" w:hAnsiTheme="minorEastAsia" w:cs="Arial" w:hint="eastAsia"/>
                <w:color w:val="000000"/>
                <w:sz w:val="21"/>
                <w:szCs w:val="21"/>
              </w:rPr>
              <w:t>5）电子课件</w:t>
            </w:r>
          </w:p>
          <w:p w:rsidR="00FD2249" w:rsidRPr="009B4254" w:rsidRDefault="00FD2249" w:rsidP="00CB3B12">
            <w:pPr>
              <w:spacing w:line="360" w:lineRule="exact"/>
              <w:rPr>
                <w:rFonts w:ascii="宋体" w:hAnsi="宋体"/>
                <w:b/>
                <w:szCs w:val="21"/>
              </w:rPr>
            </w:pPr>
            <w:r w:rsidRPr="009B4254">
              <w:rPr>
                <w:rFonts w:ascii="宋体" w:hAnsi="宋体" w:hint="eastAsia"/>
                <w:b/>
                <w:szCs w:val="21"/>
              </w:rPr>
              <w:t>2、三年内课程资源上网时间表</w:t>
            </w:r>
          </w:p>
          <w:p w:rsidR="00FD2249" w:rsidRDefault="00FD2249" w:rsidP="00CB3B12">
            <w:pPr>
              <w:spacing w:line="360" w:lineRule="exact"/>
              <w:rPr>
                <w:rFonts w:ascii="宋体" w:hAnsi="宋体"/>
                <w:szCs w:val="21"/>
              </w:rPr>
            </w:pPr>
            <w:r>
              <w:rPr>
                <w:rFonts w:ascii="宋体" w:hAnsi="宋体" w:hint="eastAsia"/>
                <w:szCs w:val="21"/>
              </w:rPr>
              <w:t xml:space="preserve">   </w:t>
            </w:r>
            <w:r w:rsidRPr="00D0485B">
              <w:rPr>
                <w:rFonts w:ascii="宋体" w:hAnsi="宋体" w:hint="eastAsia"/>
                <w:szCs w:val="21"/>
              </w:rPr>
              <w:t>201</w:t>
            </w:r>
            <w:r w:rsidR="00EB0C1B">
              <w:rPr>
                <w:rFonts w:ascii="宋体" w:hAnsi="宋体" w:hint="eastAsia"/>
                <w:szCs w:val="21"/>
              </w:rPr>
              <w:t>6</w:t>
            </w:r>
            <w:r w:rsidRPr="00D0485B">
              <w:rPr>
                <w:rFonts w:ascii="宋体" w:hAnsi="宋体" w:hint="eastAsia"/>
                <w:szCs w:val="21"/>
              </w:rPr>
              <w:t>年：</w:t>
            </w:r>
            <w:r>
              <w:rPr>
                <w:rFonts w:ascii="宋体" w:hAnsi="宋体" w:hint="eastAsia"/>
                <w:szCs w:val="21"/>
              </w:rPr>
              <w:t>完成</w:t>
            </w:r>
            <w:r w:rsidRPr="00A458DB">
              <w:rPr>
                <w:rFonts w:ascii="宋体" w:hAnsi="宋体" w:hint="eastAsia"/>
                <w:szCs w:val="21"/>
              </w:rPr>
              <w:t>课程</w:t>
            </w:r>
            <w:r>
              <w:rPr>
                <w:rFonts w:ascii="宋体" w:hAnsi="宋体" w:hint="eastAsia"/>
                <w:szCs w:val="21"/>
              </w:rPr>
              <w:t>网络平台</w:t>
            </w:r>
            <w:r w:rsidRPr="00A458DB">
              <w:rPr>
                <w:rFonts w:ascii="宋体" w:hAnsi="宋体" w:hint="eastAsia"/>
                <w:szCs w:val="21"/>
              </w:rPr>
              <w:t>的建设</w:t>
            </w:r>
            <w:r>
              <w:rPr>
                <w:rFonts w:ascii="宋体" w:hAnsi="宋体" w:hint="eastAsia"/>
                <w:szCs w:val="21"/>
              </w:rPr>
              <w:t>；</w:t>
            </w:r>
          </w:p>
          <w:p w:rsidR="00FD2249" w:rsidRPr="00D0485B" w:rsidRDefault="00FD2249" w:rsidP="00CB3B12">
            <w:pPr>
              <w:spacing w:line="360" w:lineRule="exact"/>
              <w:rPr>
                <w:rFonts w:ascii="宋体" w:hAnsi="宋体"/>
                <w:szCs w:val="21"/>
              </w:rPr>
            </w:pPr>
            <w:r>
              <w:rPr>
                <w:rFonts w:ascii="宋体" w:hAnsi="宋体" w:hint="eastAsia"/>
                <w:szCs w:val="21"/>
              </w:rPr>
              <w:t xml:space="preserve">   </w:t>
            </w:r>
            <w:r w:rsidRPr="00D0485B">
              <w:rPr>
                <w:rFonts w:ascii="宋体" w:hAnsi="宋体" w:hint="eastAsia"/>
                <w:szCs w:val="21"/>
              </w:rPr>
              <w:t>201</w:t>
            </w:r>
            <w:r w:rsidR="00EB0C1B">
              <w:rPr>
                <w:rFonts w:ascii="宋体" w:hAnsi="宋体" w:hint="eastAsia"/>
                <w:szCs w:val="21"/>
              </w:rPr>
              <w:t>7</w:t>
            </w:r>
            <w:r w:rsidRPr="00D0485B">
              <w:rPr>
                <w:rFonts w:ascii="宋体" w:hAnsi="宋体" w:hint="eastAsia"/>
                <w:szCs w:val="21"/>
              </w:rPr>
              <w:t>年：编写新版教案；多媒体课件；</w:t>
            </w:r>
          </w:p>
          <w:p w:rsidR="00FD2249" w:rsidRPr="00145856" w:rsidRDefault="00FD2249" w:rsidP="00CB3B12">
            <w:pPr>
              <w:spacing w:line="360" w:lineRule="exact"/>
              <w:rPr>
                <w:rFonts w:ascii="宋体" w:hAnsi="宋体"/>
                <w:szCs w:val="21"/>
              </w:rPr>
            </w:pPr>
            <w:r>
              <w:rPr>
                <w:rFonts w:ascii="宋体" w:hAnsi="宋体" w:hint="eastAsia"/>
                <w:szCs w:val="21"/>
              </w:rPr>
              <w:t xml:space="preserve">   </w:t>
            </w:r>
            <w:r w:rsidRPr="00D0485B">
              <w:rPr>
                <w:rFonts w:ascii="宋体" w:hAnsi="宋体" w:hint="eastAsia"/>
                <w:szCs w:val="21"/>
              </w:rPr>
              <w:t>201</w:t>
            </w:r>
            <w:r w:rsidR="00EB0C1B">
              <w:rPr>
                <w:rFonts w:ascii="宋体" w:hAnsi="宋体" w:hint="eastAsia"/>
                <w:szCs w:val="21"/>
              </w:rPr>
              <w:t>8</w:t>
            </w:r>
            <w:r w:rsidRPr="00D0485B">
              <w:rPr>
                <w:rFonts w:ascii="宋体" w:hAnsi="宋体" w:hint="eastAsia"/>
                <w:szCs w:val="21"/>
              </w:rPr>
              <w:t>年：</w:t>
            </w:r>
            <w:r>
              <w:rPr>
                <w:rFonts w:ascii="宋体" w:hAnsi="宋体" w:hint="eastAsia"/>
                <w:szCs w:val="21"/>
              </w:rPr>
              <w:t>撰写有关学科发展的教学</w:t>
            </w:r>
            <w:r w:rsidRPr="00D0485B">
              <w:rPr>
                <w:rFonts w:ascii="宋体" w:hAnsi="宋体" w:hint="eastAsia"/>
                <w:szCs w:val="21"/>
              </w:rPr>
              <w:t>论文、第二课堂材料更新。</w:t>
            </w:r>
          </w:p>
          <w:p w:rsidR="00FD2249"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Pr="00EB0C1B"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tc>
      </w:tr>
    </w:tbl>
    <w:p w:rsidR="00FD2249" w:rsidRPr="00BE038C" w:rsidRDefault="00FD2249" w:rsidP="00FD2249">
      <w:pPr>
        <w:spacing w:line="240" w:lineRule="auto"/>
        <w:rPr>
          <w:rFonts w:ascii="宋体" w:hAnsi="宋体"/>
          <w:b/>
          <w:sz w:val="24"/>
          <w:szCs w:val="24"/>
        </w:rPr>
      </w:pPr>
      <w:r w:rsidRPr="00BE038C">
        <w:rPr>
          <w:rFonts w:ascii="宋体" w:hAnsi="宋体" w:hint="eastAsia"/>
          <w:b/>
          <w:sz w:val="24"/>
          <w:szCs w:val="24"/>
        </w:rPr>
        <w:lastRenderedPageBreak/>
        <w:t>六、</w:t>
      </w:r>
      <w:r>
        <w:rPr>
          <w:rFonts w:ascii="宋体" w:hAnsi="宋体" w:hint="eastAsia"/>
          <w:b/>
          <w:sz w:val="24"/>
          <w:szCs w:val="24"/>
        </w:rPr>
        <w:t>课程</w:t>
      </w:r>
      <w:r w:rsidRPr="00BE038C">
        <w:rPr>
          <w:rFonts w:ascii="宋体" w:hAnsi="宋体" w:hint="eastAsia"/>
          <w:b/>
          <w:sz w:val="24"/>
          <w:szCs w:val="24"/>
        </w:rPr>
        <w:t>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FD2249" w:rsidRPr="006E1F46" w:rsidTr="00CB3B12">
        <w:tc>
          <w:tcPr>
            <w:tcW w:w="9286" w:type="dxa"/>
          </w:tcPr>
          <w:p w:rsidR="00FD2249" w:rsidRPr="006E1F46" w:rsidRDefault="00FD2249" w:rsidP="00CB3B12">
            <w:pPr>
              <w:spacing w:line="240" w:lineRule="auto"/>
              <w:rPr>
                <w:rFonts w:ascii="宋体" w:hAnsi="宋体"/>
                <w:szCs w:val="21"/>
              </w:rPr>
            </w:pPr>
            <w:r w:rsidRPr="006E1F46">
              <w:rPr>
                <w:rFonts w:ascii="宋体" w:hAnsi="宋体" w:hint="eastAsia"/>
                <w:b/>
                <w:szCs w:val="21"/>
              </w:rPr>
              <w:t>自我评价</w:t>
            </w:r>
            <w:r w:rsidRPr="006E1F46">
              <w:rPr>
                <w:rFonts w:ascii="宋体" w:hAnsi="宋体" w:hint="eastAsia"/>
                <w:szCs w:val="21"/>
              </w:rPr>
              <w:t>（本课程主要特色（不超过三项））</w:t>
            </w:r>
          </w:p>
          <w:p w:rsidR="00FD2249" w:rsidRDefault="00FD2249" w:rsidP="00CB3B12">
            <w:pPr>
              <w:spacing w:line="360" w:lineRule="exact"/>
              <w:rPr>
                <w:rFonts w:ascii="宋体" w:hAnsi="宋体"/>
                <w:szCs w:val="21"/>
              </w:rPr>
            </w:pPr>
            <w:r>
              <w:rPr>
                <w:rFonts w:ascii="宋体" w:hAnsi="宋体" w:hint="eastAsia"/>
                <w:szCs w:val="21"/>
              </w:rPr>
              <w:t xml:space="preserve">   1、</w:t>
            </w:r>
            <w:r w:rsidRPr="00D0485B">
              <w:rPr>
                <w:rFonts w:ascii="宋体" w:hAnsi="宋体" w:hint="eastAsia"/>
                <w:szCs w:val="21"/>
              </w:rPr>
              <w:t>教学内容信息量大，讲授形式活泼、</w:t>
            </w:r>
            <w:r>
              <w:rPr>
                <w:rFonts w:ascii="宋体" w:hAnsi="宋体" w:hint="eastAsia"/>
                <w:szCs w:val="21"/>
              </w:rPr>
              <w:t>生动，富于表现力。本课采用实践教学为主，大大增加了学生对于农学</w:t>
            </w:r>
            <w:r w:rsidRPr="00D0485B">
              <w:rPr>
                <w:rFonts w:ascii="宋体" w:hAnsi="宋体" w:hint="eastAsia"/>
                <w:szCs w:val="21"/>
              </w:rPr>
              <w:t>知识的感性认识，学生学习积极性高。</w:t>
            </w:r>
          </w:p>
          <w:p w:rsidR="00FD2249" w:rsidRPr="00D0485B" w:rsidRDefault="00FD2249" w:rsidP="00CB3B12">
            <w:pPr>
              <w:spacing w:line="360" w:lineRule="exact"/>
              <w:rPr>
                <w:rFonts w:ascii="宋体" w:hAnsi="宋体"/>
                <w:szCs w:val="21"/>
              </w:rPr>
            </w:pPr>
            <w:r>
              <w:rPr>
                <w:rFonts w:ascii="宋体" w:hAnsi="宋体" w:hint="eastAsia"/>
                <w:szCs w:val="21"/>
              </w:rPr>
              <w:t xml:space="preserve">   2、教学形式多样化。采用小</w:t>
            </w:r>
            <w:r w:rsidRPr="00D0485B">
              <w:rPr>
                <w:rFonts w:ascii="宋体" w:hAnsi="宋体" w:hint="eastAsia"/>
                <w:szCs w:val="21"/>
              </w:rPr>
              <w:t>组</w:t>
            </w:r>
            <w:r>
              <w:rPr>
                <w:rFonts w:ascii="宋体" w:hAnsi="宋体" w:hint="eastAsia"/>
                <w:szCs w:val="21"/>
              </w:rPr>
              <w:t>配合</w:t>
            </w:r>
            <w:r w:rsidRPr="00D0485B">
              <w:rPr>
                <w:rFonts w:ascii="宋体" w:hAnsi="宋体" w:hint="eastAsia"/>
                <w:szCs w:val="21"/>
              </w:rPr>
              <w:t>、培养了学生的自学能力，分析和总结问题的能力，对于知识点的掌握也会更牢固。</w:t>
            </w:r>
          </w:p>
          <w:p w:rsidR="00FD2249" w:rsidRPr="00D0485B" w:rsidRDefault="00FD2249" w:rsidP="00CB3B12">
            <w:pPr>
              <w:spacing w:line="360" w:lineRule="exact"/>
              <w:rPr>
                <w:rFonts w:ascii="宋体" w:hAnsi="宋体"/>
                <w:szCs w:val="21"/>
              </w:rPr>
            </w:pPr>
            <w:r>
              <w:rPr>
                <w:rFonts w:ascii="宋体" w:hAnsi="宋体" w:hint="eastAsia"/>
                <w:szCs w:val="21"/>
              </w:rPr>
              <w:t xml:space="preserve">   3、理论联系实际</w:t>
            </w:r>
            <w:r w:rsidRPr="00D0485B">
              <w:rPr>
                <w:rFonts w:ascii="宋体" w:hAnsi="宋体" w:hint="eastAsia"/>
                <w:szCs w:val="21"/>
              </w:rPr>
              <w:t>。教学内容</w:t>
            </w:r>
            <w:r>
              <w:rPr>
                <w:rFonts w:ascii="宋体" w:hAnsi="宋体" w:hint="eastAsia"/>
                <w:szCs w:val="21"/>
              </w:rPr>
              <w:t>与</w:t>
            </w:r>
            <w:r w:rsidRPr="00D0485B">
              <w:rPr>
                <w:rFonts w:ascii="宋体" w:hAnsi="宋体" w:hint="eastAsia"/>
                <w:szCs w:val="21"/>
              </w:rPr>
              <w:t>生产实际</w:t>
            </w:r>
            <w:r>
              <w:rPr>
                <w:rFonts w:ascii="宋体" w:hAnsi="宋体" w:hint="eastAsia"/>
                <w:szCs w:val="21"/>
              </w:rPr>
              <w:t>密切联系</w:t>
            </w:r>
            <w:r w:rsidRPr="00D0485B">
              <w:rPr>
                <w:rFonts w:ascii="宋体" w:hAnsi="宋体" w:hint="eastAsia"/>
                <w:szCs w:val="21"/>
              </w:rPr>
              <w:t>，同时启发学生如何发现和分析问题，提出研究和解决问题的方案。</w:t>
            </w:r>
          </w:p>
          <w:p w:rsidR="00FD2249" w:rsidRPr="00D0485B"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tc>
      </w:tr>
      <w:tr w:rsidR="00FD2249" w:rsidRPr="006E1F46" w:rsidTr="00CB3B12">
        <w:tc>
          <w:tcPr>
            <w:tcW w:w="9286" w:type="dxa"/>
          </w:tcPr>
          <w:p w:rsidR="00FD2249" w:rsidRPr="00D0485B" w:rsidRDefault="00FD2249" w:rsidP="00CB3B12">
            <w:pPr>
              <w:spacing w:line="240" w:lineRule="auto"/>
              <w:rPr>
                <w:rFonts w:ascii="宋体" w:hAnsi="宋体"/>
                <w:b/>
                <w:szCs w:val="21"/>
              </w:rPr>
            </w:pPr>
            <w:r w:rsidRPr="006E1F46">
              <w:rPr>
                <w:rFonts w:ascii="宋体" w:hAnsi="宋体" w:hint="eastAsia"/>
                <w:b/>
                <w:szCs w:val="21"/>
              </w:rPr>
              <w:t>教学效果评价</w:t>
            </w:r>
            <w:r w:rsidRPr="006E1F46">
              <w:rPr>
                <w:rFonts w:ascii="宋体" w:hAnsi="宋体" w:hint="eastAsia"/>
                <w:szCs w:val="21"/>
              </w:rPr>
              <w:t>（学生、同行、专家评价）</w:t>
            </w:r>
          </w:p>
          <w:p w:rsidR="00FD2249" w:rsidRPr="00D0485B" w:rsidRDefault="00FD2249" w:rsidP="00CB3B12">
            <w:pPr>
              <w:spacing w:line="360" w:lineRule="exact"/>
              <w:ind w:firstLineChars="200" w:firstLine="420"/>
              <w:rPr>
                <w:rFonts w:ascii="宋体" w:hAnsi="宋体"/>
                <w:szCs w:val="21"/>
              </w:rPr>
            </w:pPr>
            <w:r w:rsidRPr="00D0485B">
              <w:rPr>
                <w:rFonts w:ascii="宋体" w:hAnsi="宋体" w:hint="eastAsia"/>
                <w:szCs w:val="21"/>
              </w:rPr>
              <w:t>多年来，课程组老师严谨、认真、耐心的教学态度，赢得了学生、同行、专家和领导的好评，在教学检查和年终考核中位居前列。</w:t>
            </w:r>
          </w:p>
          <w:p w:rsidR="00FD2249" w:rsidRPr="00D0485B" w:rsidRDefault="00FD2249" w:rsidP="00CB3B12">
            <w:pPr>
              <w:spacing w:line="360" w:lineRule="exact"/>
              <w:ind w:firstLineChars="200" w:firstLine="420"/>
              <w:rPr>
                <w:rFonts w:ascii="宋体" w:hAnsi="宋体"/>
                <w:szCs w:val="21"/>
              </w:rPr>
            </w:pPr>
            <w:r w:rsidRPr="00D0485B">
              <w:rPr>
                <w:rFonts w:ascii="宋体" w:hAnsi="宋体" w:hint="eastAsia"/>
                <w:szCs w:val="21"/>
              </w:rPr>
              <w:t>一、专家、同行评价</w:t>
            </w:r>
          </w:p>
          <w:p w:rsidR="00FD2249" w:rsidRPr="00D0485B" w:rsidRDefault="00FD2249" w:rsidP="00CB3B12">
            <w:pPr>
              <w:spacing w:line="360" w:lineRule="exact"/>
              <w:ind w:firstLineChars="200" w:firstLine="420"/>
              <w:rPr>
                <w:rFonts w:ascii="宋体" w:hAnsi="宋体"/>
                <w:szCs w:val="21"/>
              </w:rPr>
            </w:pPr>
            <w:r w:rsidRPr="00D0485B">
              <w:rPr>
                <w:rFonts w:ascii="宋体" w:hAnsi="宋体" w:hint="eastAsia"/>
                <w:szCs w:val="21"/>
              </w:rPr>
              <w:t>校内教学督导组专家及同行听课反馈认为：本课程任课教师备课充分，对教学工作充满热情，认真负责，课前准备认真仔细，课堂授课充满激情，教学进度安排合理，能完整执行教学计划。教学中能够将理</w:t>
            </w:r>
            <w:r>
              <w:rPr>
                <w:rFonts w:ascii="宋体" w:hAnsi="宋体" w:hint="eastAsia"/>
                <w:szCs w:val="21"/>
              </w:rPr>
              <w:t>论知识与生产实际有机结合起来。在教学方法上，利用实践</w:t>
            </w:r>
            <w:r w:rsidRPr="00D0485B">
              <w:rPr>
                <w:rFonts w:ascii="宋体" w:hAnsi="宋体" w:hint="eastAsia"/>
                <w:szCs w:val="21"/>
              </w:rPr>
              <w:t>教学手段，主要向学生展示相关</w:t>
            </w:r>
            <w:r>
              <w:rPr>
                <w:rFonts w:ascii="宋体" w:hAnsi="宋体" w:hint="eastAsia"/>
                <w:szCs w:val="21"/>
              </w:rPr>
              <w:t>操作过程</w:t>
            </w:r>
            <w:r w:rsidRPr="00D0485B">
              <w:rPr>
                <w:rFonts w:ascii="宋体" w:hAnsi="宋体" w:hint="eastAsia"/>
                <w:szCs w:val="21"/>
              </w:rPr>
              <w:t>，增加学生的直观认识容；在教学过程中注重与学生的交流、互动，根据学生对知识的接受程度，适当把握教学节奏，教学效果好。</w:t>
            </w:r>
          </w:p>
          <w:p w:rsidR="00FD2249" w:rsidRPr="00D0485B" w:rsidRDefault="00FD2249" w:rsidP="00CB3B12">
            <w:pPr>
              <w:spacing w:line="360" w:lineRule="exact"/>
              <w:ind w:firstLineChars="200" w:firstLine="420"/>
              <w:rPr>
                <w:rFonts w:ascii="宋体" w:hAnsi="宋体"/>
                <w:szCs w:val="21"/>
              </w:rPr>
            </w:pPr>
            <w:r w:rsidRPr="00D0485B">
              <w:rPr>
                <w:rFonts w:ascii="宋体" w:hAnsi="宋体" w:hint="eastAsia"/>
                <w:szCs w:val="21"/>
              </w:rPr>
              <w:t>二、学生评价</w:t>
            </w:r>
          </w:p>
          <w:p w:rsidR="00FD2249" w:rsidRPr="00D0485B" w:rsidRDefault="00FD2249" w:rsidP="00CB3B12">
            <w:pPr>
              <w:spacing w:line="360" w:lineRule="exact"/>
              <w:ind w:firstLineChars="200" w:firstLine="420"/>
              <w:rPr>
                <w:rFonts w:ascii="宋体" w:hAnsi="宋体"/>
                <w:szCs w:val="21"/>
              </w:rPr>
            </w:pPr>
            <w:r w:rsidRPr="00D0485B">
              <w:rPr>
                <w:rFonts w:ascii="宋体" w:hAnsi="宋体" w:hint="eastAsia"/>
                <w:szCs w:val="21"/>
              </w:rPr>
              <w:t>学生评价一方面是每学期由大学统一组织学生对任课教师进行网上评教，另一方面是课程组自行组织的课程结束后收集学生对该课程的意见和建议。来自两方面的评价结果和书面意见、建议均表明，课程组教师上课严格守时，授课内容丰富、生动，课时安排合理，重点突出，</w:t>
            </w:r>
            <w:r>
              <w:rPr>
                <w:rFonts w:ascii="宋体" w:hAnsi="宋体" w:hint="eastAsia"/>
                <w:szCs w:val="21"/>
              </w:rPr>
              <w:t>操作</w:t>
            </w:r>
            <w:r w:rsidRPr="00D0485B">
              <w:rPr>
                <w:rFonts w:ascii="宋体" w:hAnsi="宋体" w:hint="eastAsia"/>
                <w:szCs w:val="21"/>
              </w:rPr>
              <w:t>性强。注重理论知识与生产实际结合，注重师生互动，学生总体评价较高。该课程组任课教师每学期的教学评价结果均为优秀。</w:t>
            </w:r>
          </w:p>
          <w:p w:rsidR="00FD2249" w:rsidRPr="00D0485B"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tc>
      </w:tr>
    </w:tbl>
    <w:p w:rsidR="00FD2249" w:rsidRPr="00B97B9B" w:rsidRDefault="00FD2249" w:rsidP="00FD2249">
      <w:pPr>
        <w:spacing w:line="240" w:lineRule="auto"/>
        <w:rPr>
          <w:rFonts w:ascii="宋体" w:hAnsi="宋体"/>
          <w:b/>
          <w:sz w:val="24"/>
          <w:szCs w:val="24"/>
        </w:rPr>
      </w:pPr>
      <w:r w:rsidRPr="00B97B9B">
        <w:rPr>
          <w:rFonts w:ascii="宋体" w:hAnsi="宋体" w:hint="eastAsia"/>
          <w:b/>
          <w:sz w:val="24"/>
          <w:szCs w:val="24"/>
        </w:rPr>
        <w:lastRenderedPageBreak/>
        <w:t>七、推荐意见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FD2249" w:rsidRPr="006E1F46" w:rsidTr="00CB3B12">
        <w:tc>
          <w:tcPr>
            <w:tcW w:w="9286" w:type="dxa"/>
          </w:tcPr>
          <w:p w:rsidR="00FD2249" w:rsidRPr="006E1F46" w:rsidRDefault="00FD2249" w:rsidP="00CB3B12">
            <w:pPr>
              <w:spacing w:line="240" w:lineRule="auto"/>
              <w:rPr>
                <w:rFonts w:ascii="宋体" w:hAnsi="宋体"/>
                <w:szCs w:val="21"/>
              </w:rPr>
            </w:pPr>
          </w:p>
          <w:p w:rsidR="00FD2249" w:rsidRPr="006E1F46" w:rsidRDefault="00FD2249" w:rsidP="00CB3B12">
            <w:pPr>
              <w:spacing w:line="240" w:lineRule="auto"/>
              <w:rPr>
                <w:rFonts w:ascii="宋体" w:hAnsi="宋体"/>
                <w:szCs w:val="21"/>
              </w:rPr>
            </w:pPr>
            <w:r w:rsidRPr="006E1F46">
              <w:rPr>
                <w:rFonts w:ascii="宋体" w:hAnsi="宋体" w:hint="eastAsia"/>
                <w:szCs w:val="21"/>
              </w:rPr>
              <w:t>学院推荐意见：</w:t>
            </w: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Cs w:val="21"/>
              </w:rPr>
            </w:pPr>
            <w:r w:rsidRPr="006E1F46">
              <w:rPr>
                <w:rFonts w:ascii="宋体" w:hAnsi="宋体" w:hint="eastAsia"/>
                <w:sz w:val="24"/>
                <w:szCs w:val="24"/>
              </w:rPr>
              <w:t xml:space="preserve">                                               </w:t>
            </w:r>
            <w:r w:rsidRPr="006E1F46">
              <w:rPr>
                <w:rFonts w:ascii="宋体" w:hAnsi="宋体" w:hint="eastAsia"/>
                <w:szCs w:val="21"/>
              </w:rPr>
              <w:t>学院领导（签名）：</w:t>
            </w:r>
          </w:p>
          <w:p w:rsidR="00FD2249" w:rsidRPr="006E1F46" w:rsidRDefault="00FD2249" w:rsidP="00CB3B12">
            <w:pPr>
              <w:spacing w:line="240" w:lineRule="auto"/>
              <w:rPr>
                <w:rFonts w:ascii="宋体" w:hAnsi="宋体"/>
                <w:szCs w:val="21"/>
              </w:rPr>
            </w:pPr>
            <w:r w:rsidRPr="006E1F46">
              <w:rPr>
                <w:rFonts w:ascii="宋体" w:hAnsi="宋体" w:hint="eastAsia"/>
                <w:szCs w:val="21"/>
              </w:rPr>
              <w:t xml:space="preserve">                                                       公章： </w:t>
            </w:r>
          </w:p>
          <w:p w:rsidR="00FD2249" w:rsidRPr="006E1F46" w:rsidRDefault="00FD2249" w:rsidP="00CB3B12">
            <w:pPr>
              <w:spacing w:line="240" w:lineRule="auto"/>
              <w:rPr>
                <w:rFonts w:ascii="宋体" w:hAnsi="宋体"/>
                <w:szCs w:val="21"/>
              </w:rPr>
            </w:pPr>
            <w:r w:rsidRPr="006E1F46">
              <w:rPr>
                <w:rFonts w:ascii="宋体" w:hAnsi="宋体" w:hint="eastAsia"/>
                <w:szCs w:val="21"/>
              </w:rPr>
              <w:t xml:space="preserve">                                                       年  月  日</w:t>
            </w:r>
          </w:p>
          <w:p w:rsidR="00FD2249" w:rsidRPr="006E1F46" w:rsidRDefault="00FD2249" w:rsidP="00CB3B12">
            <w:pPr>
              <w:spacing w:line="240" w:lineRule="auto"/>
              <w:rPr>
                <w:rFonts w:ascii="宋体" w:hAnsi="宋体"/>
                <w:sz w:val="24"/>
                <w:szCs w:val="24"/>
              </w:rPr>
            </w:pPr>
            <w:r w:rsidRPr="006E1F46">
              <w:rPr>
                <w:rFonts w:ascii="宋体" w:hAnsi="宋体" w:hint="eastAsia"/>
                <w:sz w:val="24"/>
                <w:szCs w:val="24"/>
              </w:rPr>
              <w:t xml:space="preserve">  </w:t>
            </w:r>
          </w:p>
        </w:tc>
      </w:tr>
      <w:tr w:rsidR="00FD2249" w:rsidRPr="006E1F46" w:rsidTr="00CB3B12">
        <w:trPr>
          <w:trHeight w:val="4111"/>
        </w:trPr>
        <w:tc>
          <w:tcPr>
            <w:tcW w:w="9286" w:type="dxa"/>
          </w:tcPr>
          <w:p w:rsidR="00FD2249" w:rsidRPr="006E1F46" w:rsidRDefault="00FD2249" w:rsidP="00CB3B12">
            <w:pPr>
              <w:spacing w:line="240" w:lineRule="auto"/>
              <w:rPr>
                <w:rFonts w:ascii="宋体" w:hAnsi="宋体"/>
                <w:szCs w:val="21"/>
              </w:rPr>
            </w:pPr>
            <w:r w:rsidRPr="006E1F46">
              <w:rPr>
                <w:rFonts w:ascii="宋体" w:hAnsi="宋体" w:hint="eastAsia"/>
                <w:szCs w:val="21"/>
              </w:rPr>
              <w:t>专家组评审意见：</w:t>
            </w: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Cs w:val="21"/>
              </w:rPr>
            </w:pPr>
            <w:r w:rsidRPr="006E1F46">
              <w:rPr>
                <w:rFonts w:ascii="宋体" w:hAnsi="宋体" w:hint="eastAsia"/>
                <w:sz w:val="24"/>
                <w:szCs w:val="24"/>
              </w:rPr>
              <w:t xml:space="preserve">                                               </w:t>
            </w:r>
            <w:r w:rsidRPr="006E1F46">
              <w:rPr>
                <w:rFonts w:ascii="宋体" w:hAnsi="宋体" w:hint="eastAsia"/>
                <w:szCs w:val="21"/>
              </w:rPr>
              <w:t>专家组组长（签名）：</w:t>
            </w:r>
          </w:p>
          <w:p w:rsidR="00FD2249" w:rsidRPr="006E1F46" w:rsidRDefault="00FD2249" w:rsidP="00CB3B12">
            <w:pPr>
              <w:spacing w:line="240" w:lineRule="auto"/>
              <w:rPr>
                <w:rFonts w:ascii="宋体" w:hAnsi="宋体"/>
                <w:sz w:val="24"/>
                <w:szCs w:val="24"/>
              </w:rPr>
            </w:pPr>
            <w:r w:rsidRPr="006E1F46">
              <w:rPr>
                <w:rFonts w:ascii="宋体" w:hAnsi="宋体" w:hint="eastAsia"/>
                <w:szCs w:val="21"/>
              </w:rPr>
              <w:t xml:space="preserve">                                                        年  月  日</w:t>
            </w:r>
          </w:p>
        </w:tc>
      </w:tr>
      <w:tr w:rsidR="00FD2249" w:rsidRPr="006E1F46" w:rsidTr="00CB3B12">
        <w:tc>
          <w:tcPr>
            <w:tcW w:w="9286" w:type="dxa"/>
          </w:tcPr>
          <w:p w:rsidR="00FD2249" w:rsidRPr="006E1F46" w:rsidRDefault="00FD2249" w:rsidP="00CB3B12">
            <w:pPr>
              <w:spacing w:line="240" w:lineRule="auto"/>
              <w:rPr>
                <w:rFonts w:ascii="宋体" w:hAnsi="宋体"/>
                <w:szCs w:val="21"/>
              </w:rPr>
            </w:pPr>
            <w:r w:rsidRPr="006E1F46">
              <w:rPr>
                <w:rFonts w:ascii="宋体" w:hAnsi="宋体" w:hint="eastAsia"/>
                <w:szCs w:val="21"/>
              </w:rPr>
              <w:t>学校意见：</w:t>
            </w: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 w:val="24"/>
                <w:szCs w:val="24"/>
              </w:rPr>
            </w:pPr>
          </w:p>
          <w:p w:rsidR="00FD2249" w:rsidRPr="006E1F46" w:rsidRDefault="00FD2249" w:rsidP="00CB3B12">
            <w:pPr>
              <w:spacing w:line="240" w:lineRule="auto"/>
              <w:rPr>
                <w:rFonts w:ascii="宋体" w:hAnsi="宋体"/>
                <w:szCs w:val="21"/>
              </w:rPr>
            </w:pPr>
            <w:r w:rsidRPr="006E1F46">
              <w:rPr>
                <w:rFonts w:ascii="宋体" w:hAnsi="宋体" w:hint="eastAsia"/>
                <w:sz w:val="24"/>
                <w:szCs w:val="24"/>
              </w:rPr>
              <w:t xml:space="preserve">                                              </w:t>
            </w:r>
            <w:r w:rsidRPr="006E1F46">
              <w:rPr>
                <w:rFonts w:ascii="宋体" w:hAnsi="宋体" w:hint="eastAsia"/>
                <w:szCs w:val="21"/>
              </w:rPr>
              <w:t>主管校长（签名）：</w:t>
            </w:r>
          </w:p>
          <w:p w:rsidR="00FD2249" w:rsidRPr="006E1F46" w:rsidRDefault="00FD2249" w:rsidP="00CB3B12">
            <w:pPr>
              <w:spacing w:line="240" w:lineRule="auto"/>
              <w:rPr>
                <w:rFonts w:ascii="宋体" w:hAnsi="宋体"/>
                <w:szCs w:val="21"/>
              </w:rPr>
            </w:pPr>
            <w:r w:rsidRPr="006E1F46">
              <w:rPr>
                <w:rFonts w:ascii="宋体" w:hAnsi="宋体" w:hint="eastAsia"/>
                <w:szCs w:val="21"/>
              </w:rPr>
              <w:t xml:space="preserve">                                                    （教务处代章）</w:t>
            </w:r>
          </w:p>
          <w:p w:rsidR="00FD2249" w:rsidRPr="006E1F46" w:rsidRDefault="00FD2249" w:rsidP="00CB3B12">
            <w:pPr>
              <w:spacing w:line="240" w:lineRule="auto"/>
              <w:ind w:left="5040" w:hangingChars="2400" w:hanging="5040"/>
              <w:rPr>
                <w:rFonts w:ascii="宋体" w:hAnsi="宋体"/>
                <w:szCs w:val="21"/>
              </w:rPr>
            </w:pPr>
            <w:r w:rsidRPr="006E1F46">
              <w:rPr>
                <w:rFonts w:ascii="宋体" w:hAnsi="宋体" w:hint="eastAsia"/>
                <w:szCs w:val="21"/>
              </w:rPr>
              <w:t xml:space="preserve">                                                        年  月  日</w:t>
            </w:r>
          </w:p>
          <w:p w:rsidR="00FD2249" w:rsidRPr="006E1F46" w:rsidRDefault="00FD2249" w:rsidP="00CB3B12">
            <w:pPr>
              <w:spacing w:line="240" w:lineRule="auto"/>
              <w:ind w:left="5760" w:hangingChars="2400" w:hanging="5760"/>
              <w:rPr>
                <w:rFonts w:ascii="宋体" w:hAnsi="宋体"/>
                <w:sz w:val="24"/>
                <w:szCs w:val="24"/>
              </w:rPr>
            </w:pPr>
            <w:r w:rsidRPr="006E1F46">
              <w:rPr>
                <w:rFonts w:ascii="宋体" w:hAnsi="宋体" w:hint="eastAsia"/>
                <w:sz w:val="24"/>
                <w:szCs w:val="24"/>
              </w:rPr>
              <w:t xml:space="preserve">                                    </w:t>
            </w:r>
          </w:p>
        </w:tc>
      </w:tr>
    </w:tbl>
    <w:p w:rsidR="00366DFC" w:rsidRDefault="00366DFC" w:rsidP="00366DFC">
      <w:pPr>
        <w:spacing w:line="240" w:lineRule="auto"/>
        <w:rPr>
          <w:rFonts w:ascii="宋体" w:hAnsi="宋体"/>
          <w:b/>
          <w:sz w:val="24"/>
          <w:szCs w:val="24"/>
        </w:rPr>
      </w:pPr>
    </w:p>
    <w:sectPr w:rsidR="00366DFC" w:rsidSect="009F55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879" w:rsidRPr="0036104F" w:rsidRDefault="00F42879" w:rsidP="00366DFC">
      <w:pPr>
        <w:spacing w:line="240" w:lineRule="auto"/>
        <w:rPr>
          <w:rFonts w:eastAsia="仿宋_GB2312" w:hAnsi="Verdana"/>
          <w:spacing w:val="-14"/>
          <w:w w:val="90"/>
          <w:sz w:val="24"/>
          <w:szCs w:val="24"/>
          <w:lang w:eastAsia="en-US"/>
        </w:rPr>
      </w:pPr>
      <w:r>
        <w:separator/>
      </w:r>
    </w:p>
  </w:endnote>
  <w:endnote w:type="continuationSeparator" w:id="1">
    <w:p w:rsidR="00F42879" w:rsidRPr="0036104F" w:rsidRDefault="00F42879" w:rsidP="00366DFC">
      <w:pPr>
        <w:spacing w:line="240" w:lineRule="auto"/>
        <w:rPr>
          <w:rFonts w:eastAsia="仿宋_GB2312" w:hAnsi="Verdana"/>
          <w:spacing w:val="-14"/>
          <w:w w:val="90"/>
          <w:sz w:val="24"/>
          <w:szCs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879" w:rsidRPr="0036104F" w:rsidRDefault="00F42879" w:rsidP="00366DFC">
      <w:pPr>
        <w:spacing w:line="240" w:lineRule="auto"/>
        <w:rPr>
          <w:rFonts w:eastAsia="仿宋_GB2312" w:hAnsi="Verdana"/>
          <w:spacing w:val="-14"/>
          <w:w w:val="90"/>
          <w:sz w:val="24"/>
          <w:szCs w:val="24"/>
          <w:lang w:eastAsia="en-US"/>
        </w:rPr>
      </w:pPr>
      <w:r>
        <w:separator/>
      </w:r>
    </w:p>
  </w:footnote>
  <w:footnote w:type="continuationSeparator" w:id="1">
    <w:p w:rsidR="00F42879" w:rsidRPr="0036104F" w:rsidRDefault="00F42879" w:rsidP="00366DFC">
      <w:pPr>
        <w:spacing w:line="240" w:lineRule="auto"/>
        <w:rPr>
          <w:rFonts w:eastAsia="仿宋_GB2312" w:hAnsi="Verdana"/>
          <w:spacing w:val="-14"/>
          <w:w w:val="90"/>
          <w:sz w:val="24"/>
          <w:szCs w:val="24"/>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C14"/>
    <w:multiLevelType w:val="hybridMultilevel"/>
    <w:tmpl w:val="C93A4CD4"/>
    <w:lvl w:ilvl="0" w:tplc="088E7A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DFC"/>
    <w:rsid w:val="00151E94"/>
    <w:rsid w:val="0015626D"/>
    <w:rsid w:val="00225B86"/>
    <w:rsid w:val="00365C4A"/>
    <w:rsid w:val="00366DFC"/>
    <w:rsid w:val="003B1650"/>
    <w:rsid w:val="003B5E6C"/>
    <w:rsid w:val="005638F2"/>
    <w:rsid w:val="00586340"/>
    <w:rsid w:val="006D1497"/>
    <w:rsid w:val="006F6C7B"/>
    <w:rsid w:val="00727072"/>
    <w:rsid w:val="008741E7"/>
    <w:rsid w:val="009F5535"/>
    <w:rsid w:val="00A52A82"/>
    <w:rsid w:val="00BB62EC"/>
    <w:rsid w:val="00CB3B12"/>
    <w:rsid w:val="00E1696B"/>
    <w:rsid w:val="00EB0C1B"/>
    <w:rsid w:val="00EE0E22"/>
    <w:rsid w:val="00F42879"/>
    <w:rsid w:val="00FD22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DFC"/>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6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6DFC"/>
    <w:rPr>
      <w:sz w:val="18"/>
      <w:szCs w:val="18"/>
    </w:rPr>
  </w:style>
  <w:style w:type="paragraph" w:styleId="a4">
    <w:name w:val="footer"/>
    <w:basedOn w:val="a"/>
    <w:link w:val="Char0"/>
    <w:uiPriority w:val="99"/>
    <w:semiHidden/>
    <w:unhideWhenUsed/>
    <w:rsid w:val="00366D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6DFC"/>
    <w:rPr>
      <w:sz w:val="18"/>
      <w:szCs w:val="18"/>
    </w:rPr>
  </w:style>
  <w:style w:type="paragraph" w:styleId="HTML">
    <w:name w:val="HTML Preformatted"/>
    <w:basedOn w:val="a"/>
    <w:link w:val="HTMLChar"/>
    <w:rsid w:val="00366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z w:val="24"/>
      <w:szCs w:val="24"/>
    </w:rPr>
  </w:style>
  <w:style w:type="character" w:customStyle="1" w:styleId="HTMLChar">
    <w:name w:val="HTML 预设格式 Char"/>
    <w:basedOn w:val="a0"/>
    <w:link w:val="HTML"/>
    <w:rsid w:val="00366DFC"/>
    <w:rPr>
      <w:rFonts w:ascii="宋体" w:eastAsia="宋体" w:hAnsi="宋体" w:cs="宋体"/>
      <w:kern w:val="0"/>
      <w:sz w:val="24"/>
      <w:szCs w:val="24"/>
    </w:rPr>
  </w:style>
  <w:style w:type="paragraph" w:customStyle="1" w:styleId="p0">
    <w:name w:val="p0"/>
    <w:basedOn w:val="a"/>
    <w:rsid w:val="00EE0E22"/>
    <w:pPr>
      <w:widowControl/>
      <w:adjustRightInd/>
      <w:spacing w:line="240" w:lineRule="auto"/>
      <w:jc w:val="left"/>
      <w:textAlignment w:val="auto"/>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14</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11</cp:revision>
  <dcterms:created xsi:type="dcterms:W3CDTF">2015-11-25T06:19:00Z</dcterms:created>
  <dcterms:modified xsi:type="dcterms:W3CDTF">2015-12-30T16:53:00Z</dcterms:modified>
</cp:coreProperties>
</file>