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74" w:rsidRDefault="00FA3574" w:rsidP="00FA3574">
      <w:pPr>
        <w:jc w:val="center"/>
        <w:rPr>
          <w:rFonts w:ascii="宋体" w:hAnsi="宋体" w:hint="eastAsia"/>
          <w:sz w:val="44"/>
          <w:szCs w:val="44"/>
        </w:rPr>
      </w:pPr>
    </w:p>
    <w:p w:rsidR="00FA3574" w:rsidRDefault="00FA3574" w:rsidP="00FA3574">
      <w:pPr>
        <w:jc w:val="center"/>
        <w:rPr>
          <w:rFonts w:ascii="宋体" w:hAnsi="宋体" w:hint="eastAsia"/>
          <w:sz w:val="44"/>
          <w:szCs w:val="44"/>
        </w:rPr>
      </w:pPr>
    </w:p>
    <w:p w:rsidR="00FA3574" w:rsidRPr="008F0136" w:rsidRDefault="00FA3574" w:rsidP="00FA3574">
      <w:pPr>
        <w:jc w:val="center"/>
        <w:rPr>
          <w:rFonts w:ascii="宋体" w:hAnsi="宋体" w:hint="eastAsia"/>
          <w:sz w:val="44"/>
          <w:szCs w:val="44"/>
        </w:rPr>
      </w:pPr>
    </w:p>
    <w:p w:rsidR="00FA3574" w:rsidRPr="008F0136" w:rsidRDefault="00FA3574" w:rsidP="00FA3574">
      <w:pPr>
        <w:jc w:val="center"/>
        <w:rPr>
          <w:rFonts w:ascii="宋体" w:hAnsi="宋体" w:hint="eastAsia"/>
          <w:b/>
          <w:sz w:val="60"/>
          <w:szCs w:val="60"/>
        </w:rPr>
      </w:pPr>
      <w:r w:rsidRPr="008F0136">
        <w:rPr>
          <w:rFonts w:ascii="宋体" w:hAnsi="宋体" w:hint="eastAsia"/>
          <w:b/>
          <w:sz w:val="60"/>
          <w:szCs w:val="60"/>
        </w:rPr>
        <w:t>课程建设报告</w:t>
      </w:r>
    </w:p>
    <w:p w:rsidR="00FA3574" w:rsidRPr="008F0136" w:rsidRDefault="00FA3574" w:rsidP="00FA3574">
      <w:pPr>
        <w:jc w:val="center"/>
        <w:rPr>
          <w:rFonts w:ascii="宋体" w:hAnsi="宋体" w:hint="eastAsia"/>
          <w:sz w:val="44"/>
          <w:szCs w:val="44"/>
        </w:rPr>
      </w:pPr>
    </w:p>
    <w:p w:rsidR="00FA3574" w:rsidRDefault="00FA3574" w:rsidP="00FA3574">
      <w:pPr>
        <w:jc w:val="center"/>
        <w:rPr>
          <w:rFonts w:ascii="宋体" w:hAnsi="宋体" w:hint="eastAsia"/>
          <w:sz w:val="44"/>
          <w:szCs w:val="44"/>
        </w:rPr>
      </w:pPr>
    </w:p>
    <w:p w:rsidR="00FA3574" w:rsidRDefault="00FA3574" w:rsidP="00FA3574">
      <w:pPr>
        <w:jc w:val="center"/>
        <w:rPr>
          <w:rFonts w:ascii="宋体" w:hAnsi="宋体" w:hint="eastAsia"/>
          <w:sz w:val="44"/>
          <w:szCs w:val="44"/>
        </w:rPr>
      </w:pPr>
    </w:p>
    <w:p w:rsidR="00FA3574" w:rsidRDefault="00FA3574" w:rsidP="00FA3574">
      <w:pPr>
        <w:jc w:val="center"/>
        <w:rPr>
          <w:rFonts w:ascii="宋体" w:hAnsi="宋体" w:hint="eastAsia"/>
          <w:sz w:val="44"/>
          <w:szCs w:val="44"/>
        </w:rPr>
      </w:pPr>
    </w:p>
    <w:p w:rsidR="00FA3574" w:rsidRPr="008F0136" w:rsidRDefault="00FA3574" w:rsidP="00FA3574">
      <w:pPr>
        <w:jc w:val="center"/>
        <w:rPr>
          <w:rFonts w:ascii="宋体" w:hAnsi="宋体" w:hint="eastAsia"/>
          <w:sz w:val="44"/>
          <w:szCs w:val="44"/>
        </w:rPr>
      </w:pPr>
    </w:p>
    <w:p w:rsidR="00FA3574" w:rsidRPr="008F0136" w:rsidRDefault="00FA3574" w:rsidP="00FA3574">
      <w:pPr>
        <w:jc w:val="center"/>
        <w:rPr>
          <w:rFonts w:ascii="宋体" w:hAnsi="宋体" w:hint="eastAsia"/>
          <w:sz w:val="44"/>
          <w:szCs w:val="44"/>
        </w:rPr>
      </w:pPr>
    </w:p>
    <w:p w:rsidR="00FA3574" w:rsidRPr="008F0136" w:rsidRDefault="00FA3574" w:rsidP="00FA3574">
      <w:pPr>
        <w:rPr>
          <w:rFonts w:ascii="宋体" w:hAnsi="宋体" w:hint="eastAsia"/>
          <w:sz w:val="44"/>
          <w:szCs w:val="44"/>
        </w:rPr>
      </w:pPr>
      <w:r>
        <w:rPr>
          <w:rFonts w:ascii="宋体" w:hAnsi="宋体" w:hint="eastAsia"/>
          <w:b/>
          <w:sz w:val="44"/>
          <w:szCs w:val="44"/>
        </w:rPr>
        <w:t xml:space="preserve">    </w:t>
      </w:r>
      <w:r w:rsidRPr="008F0136">
        <w:rPr>
          <w:rFonts w:ascii="宋体" w:hAnsi="宋体" w:hint="eastAsia"/>
          <w:b/>
          <w:sz w:val="44"/>
          <w:szCs w:val="44"/>
        </w:rPr>
        <w:t>课</w:t>
      </w:r>
      <w:r>
        <w:rPr>
          <w:rFonts w:ascii="宋体" w:hAnsi="宋体" w:hint="eastAsia"/>
          <w:b/>
          <w:sz w:val="44"/>
          <w:szCs w:val="44"/>
        </w:rPr>
        <w:t xml:space="preserve"> </w:t>
      </w:r>
      <w:r w:rsidRPr="008F0136">
        <w:rPr>
          <w:rFonts w:ascii="宋体" w:hAnsi="宋体" w:hint="eastAsia"/>
          <w:b/>
          <w:sz w:val="44"/>
          <w:szCs w:val="44"/>
        </w:rPr>
        <w:t>程名</w:t>
      </w:r>
      <w:r>
        <w:rPr>
          <w:rFonts w:ascii="宋体" w:hAnsi="宋体" w:hint="eastAsia"/>
          <w:b/>
          <w:sz w:val="44"/>
          <w:szCs w:val="44"/>
        </w:rPr>
        <w:t xml:space="preserve"> </w:t>
      </w:r>
      <w:r w:rsidRPr="008F0136">
        <w:rPr>
          <w:rFonts w:ascii="宋体" w:hAnsi="宋体" w:hint="eastAsia"/>
          <w:b/>
          <w:sz w:val="44"/>
          <w:szCs w:val="44"/>
        </w:rPr>
        <w:t>称</w:t>
      </w:r>
      <w:r w:rsidRPr="008F0136">
        <w:rPr>
          <w:rFonts w:ascii="宋体" w:hAnsi="宋体" w:hint="eastAsia"/>
          <w:sz w:val="44"/>
          <w:szCs w:val="44"/>
        </w:rPr>
        <w:t>：</w:t>
      </w:r>
      <w:r>
        <w:rPr>
          <w:rFonts w:ascii="宋体" w:hAnsi="宋体" w:hint="eastAsia"/>
          <w:sz w:val="44"/>
          <w:szCs w:val="44"/>
        </w:rPr>
        <w:t xml:space="preserve">   农学实践基出   </w:t>
      </w:r>
    </w:p>
    <w:p w:rsidR="00FA3574" w:rsidRPr="008F0136" w:rsidRDefault="00FA3574" w:rsidP="00FA3574">
      <w:pPr>
        <w:rPr>
          <w:rFonts w:ascii="宋体" w:hAnsi="宋体" w:hint="eastAsia"/>
          <w:sz w:val="44"/>
          <w:szCs w:val="44"/>
        </w:rPr>
      </w:pPr>
    </w:p>
    <w:p w:rsidR="00FA3574" w:rsidRPr="008F0136" w:rsidRDefault="00FA3574" w:rsidP="00FA3574">
      <w:pPr>
        <w:rPr>
          <w:rFonts w:ascii="宋体" w:hAnsi="宋体" w:hint="eastAsia"/>
          <w:sz w:val="44"/>
          <w:szCs w:val="44"/>
        </w:rPr>
      </w:pPr>
      <w:r>
        <w:rPr>
          <w:rFonts w:ascii="宋体" w:hAnsi="宋体" w:hint="eastAsia"/>
          <w:b/>
          <w:sz w:val="44"/>
          <w:szCs w:val="44"/>
        </w:rPr>
        <w:t xml:space="preserve">    </w:t>
      </w:r>
      <w:r w:rsidRPr="008F0136">
        <w:rPr>
          <w:rFonts w:ascii="宋体" w:hAnsi="宋体" w:hint="eastAsia"/>
          <w:b/>
          <w:sz w:val="44"/>
          <w:szCs w:val="44"/>
        </w:rPr>
        <w:t>课程负责人</w:t>
      </w:r>
      <w:r w:rsidRPr="008F0136">
        <w:rPr>
          <w:rFonts w:ascii="宋体" w:hAnsi="宋体" w:hint="eastAsia"/>
          <w:sz w:val="44"/>
          <w:szCs w:val="44"/>
        </w:rPr>
        <w:t>：</w:t>
      </w:r>
      <w:r>
        <w:rPr>
          <w:rFonts w:ascii="宋体" w:hAnsi="宋体" w:hint="eastAsia"/>
          <w:sz w:val="44"/>
          <w:szCs w:val="44"/>
        </w:rPr>
        <w:t xml:space="preserve">      樊 华</w:t>
      </w:r>
      <w:r w:rsidRPr="008F0136">
        <w:rPr>
          <w:rFonts w:ascii="宋体" w:hAnsi="宋体" w:hint="eastAsia"/>
          <w:sz w:val="44"/>
          <w:szCs w:val="44"/>
        </w:rPr>
        <w:t xml:space="preserve">  </w:t>
      </w:r>
    </w:p>
    <w:p w:rsidR="00FA3574" w:rsidRPr="00D0636E" w:rsidRDefault="00FA3574" w:rsidP="00FA3574">
      <w:pPr>
        <w:spacing w:line="360" w:lineRule="auto"/>
        <w:jc w:val="center"/>
        <w:rPr>
          <w:rFonts w:ascii="宋体" w:hAnsi="宋体" w:hint="eastAsia"/>
        </w:rPr>
      </w:pPr>
    </w:p>
    <w:p w:rsidR="00FA3574" w:rsidRPr="008F0136" w:rsidRDefault="00FA3574" w:rsidP="00FA3574">
      <w:pPr>
        <w:spacing w:line="360" w:lineRule="auto"/>
        <w:jc w:val="center"/>
        <w:rPr>
          <w:rFonts w:ascii="宋体" w:hAnsi="宋体" w:hint="eastAsia"/>
        </w:rPr>
      </w:pPr>
    </w:p>
    <w:p w:rsidR="00FA3574" w:rsidRPr="008F0136" w:rsidRDefault="00FA3574" w:rsidP="00FA3574">
      <w:pPr>
        <w:spacing w:line="360" w:lineRule="auto"/>
        <w:jc w:val="center"/>
        <w:rPr>
          <w:rFonts w:ascii="宋体" w:hAnsi="宋体" w:hint="eastAsia"/>
        </w:rPr>
      </w:pPr>
    </w:p>
    <w:p w:rsidR="00FA3574" w:rsidRPr="00D0636E" w:rsidRDefault="00FA3574" w:rsidP="00FA3574">
      <w:pPr>
        <w:spacing w:line="360" w:lineRule="auto"/>
        <w:jc w:val="center"/>
        <w:rPr>
          <w:rFonts w:ascii="宋体" w:hAnsi="宋体" w:hint="eastAsia"/>
        </w:rPr>
      </w:pPr>
    </w:p>
    <w:p w:rsidR="00FA3574" w:rsidRPr="008F0136" w:rsidRDefault="00FA3574" w:rsidP="00FA3574">
      <w:pPr>
        <w:spacing w:line="360" w:lineRule="auto"/>
        <w:jc w:val="center"/>
        <w:rPr>
          <w:rFonts w:ascii="宋体" w:hAnsi="宋体" w:hint="eastAsia"/>
        </w:rPr>
      </w:pPr>
    </w:p>
    <w:p w:rsidR="00FA3574" w:rsidRPr="008F0136" w:rsidRDefault="00FA3574" w:rsidP="00FA3574">
      <w:pPr>
        <w:spacing w:line="360" w:lineRule="auto"/>
        <w:jc w:val="center"/>
        <w:rPr>
          <w:rFonts w:ascii="宋体" w:hAnsi="宋体" w:hint="eastAsia"/>
        </w:rPr>
      </w:pPr>
    </w:p>
    <w:p w:rsidR="00FA3574" w:rsidRPr="008F0136" w:rsidRDefault="00FA3574" w:rsidP="00FA3574">
      <w:pPr>
        <w:spacing w:line="360" w:lineRule="auto"/>
        <w:jc w:val="center"/>
        <w:rPr>
          <w:rFonts w:ascii="宋体" w:hAnsi="宋体" w:hint="eastAsia"/>
        </w:rPr>
      </w:pPr>
    </w:p>
    <w:p w:rsidR="00FA3574" w:rsidRPr="008F0136" w:rsidRDefault="00FA3574" w:rsidP="00FA3574">
      <w:pPr>
        <w:spacing w:line="360" w:lineRule="auto"/>
        <w:jc w:val="center"/>
        <w:rPr>
          <w:rFonts w:ascii="宋体" w:hAnsi="宋体" w:hint="eastAsia"/>
        </w:rPr>
      </w:pPr>
    </w:p>
    <w:p w:rsidR="00FA3574" w:rsidRPr="008F0136" w:rsidRDefault="00FA3574" w:rsidP="00FA3574">
      <w:pPr>
        <w:spacing w:line="360" w:lineRule="auto"/>
        <w:jc w:val="center"/>
        <w:rPr>
          <w:rFonts w:ascii="宋体" w:hAnsi="宋体" w:hint="eastAsia"/>
        </w:rPr>
      </w:pPr>
    </w:p>
    <w:p w:rsidR="00FA3574" w:rsidRPr="008F0136" w:rsidRDefault="00FA3574" w:rsidP="00FA3574">
      <w:pPr>
        <w:spacing w:line="360" w:lineRule="auto"/>
        <w:jc w:val="center"/>
        <w:rPr>
          <w:rFonts w:ascii="宋体" w:hAnsi="宋体" w:hint="eastAsia"/>
        </w:rPr>
      </w:pPr>
    </w:p>
    <w:p w:rsidR="00FA3574" w:rsidRDefault="00FA3574" w:rsidP="00FA3574">
      <w:pPr>
        <w:jc w:val="center"/>
        <w:outlineLvl w:val="0"/>
        <w:rPr>
          <w:rFonts w:ascii="宋体" w:hAnsi="宋体" w:hint="eastAsia"/>
          <w:b/>
          <w:bCs/>
          <w:sz w:val="32"/>
        </w:rPr>
      </w:pPr>
      <w:r w:rsidRPr="008F0136">
        <w:rPr>
          <w:rFonts w:ascii="宋体" w:hAnsi="宋体" w:hint="eastAsia"/>
          <w:b/>
          <w:bCs/>
          <w:sz w:val="32"/>
        </w:rPr>
        <w:t>二○</w:t>
      </w:r>
      <w:r>
        <w:rPr>
          <w:rFonts w:ascii="宋体" w:hAnsi="宋体" w:hint="eastAsia"/>
          <w:b/>
          <w:bCs/>
          <w:sz w:val="32"/>
        </w:rPr>
        <w:t>一五</w:t>
      </w:r>
      <w:r w:rsidRPr="008F0136">
        <w:rPr>
          <w:rFonts w:ascii="宋体" w:hAnsi="宋体" w:hint="eastAsia"/>
          <w:b/>
          <w:bCs/>
          <w:sz w:val="32"/>
        </w:rPr>
        <w:t>年十</w:t>
      </w:r>
      <w:r>
        <w:rPr>
          <w:rFonts w:ascii="宋体" w:hAnsi="宋体" w:hint="eastAsia"/>
          <w:b/>
          <w:bCs/>
          <w:sz w:val="32"/>
        </w:rPr>
        <w:t>一</w:t>
      </w:r>
      <w:r w:rsidRPr="008F0136">
        <w:rPr>
          <w:rFonts w:ascii="宋体" w:hAnsi="宋体" w:hint="eastAsia"/>
          <w:b/>
          <w:bCs/>
          <w:sz w:val="32"/>
        </w:rPr>
        <w:t>月</w:t>
      </w:r>
    </w:p>
    <w:p w:rsidR="00FA3574" w:rsidRPr="008F0136" w:rsidRDefault="00FA3574" w:rsidP="00FA3574">
      <w:pPr>
        <w:jc w:val="center"/>
        <w:outlineLvl w:val="0"/>
        <w:rPr>
          <w:rFonts w:ascii="宋体" w:hAnsi="宋体" w:hint="eastAsia"/>
          <w:b/>
          <w:bCs/>
          <w:sz w:val="32"/>
        </w:rPr>
      </w:pPr>
    </w:p>
    <w:p w:rsidR="00FA3574" w:rsidRPr="008F0136" w:rsidRDefault="00FA3574" w:rsidP="00FA3574">
      <w:pPr>
        <w:snapToGrid w:val="0"/>
        <w:spacing w:line="312" w:lineRule="auto"/>
        <w:ind w:firstLineChars="200" w:firstLine="420"/>
        <w:jc w:val="center"/>
        <w:rPr>
          <w:rFonts w:ascii="宋体" w:hAnsi="宋体" w:hint="eastAsia"/>
          <w:sz w:val="36"/>
          <w:szCs w:val="24"/>
        </w:rPr>
      </w:pPr>
      <w:r w:rsidRPr="008F0136">
        <w:rPr>
          <w:rFonts w:ascii="宋体" w:hAnsi="宋体"/>
        </w:rPr>
        <w:br w:type="page"/>
      </w:r>
      <w:r w:rsidRPr="00FA3574">
        <w:rPr>
          <w:rFonts w:ascii="宋体" w:hAnsi="宋体" w:hint="eastAsia"/>
          <w:b/>
          <w:sz w:val="36"/>
          <w:szCs w:val="24"/>
        </w:rPr>
        <w:lastRenderedPageBreak/>
        <w:t>《</w:t>
      </w:r>
      <w:r w:rsidRPr="00FA3574">
        <w:rPr>
          <w:rFonts w:ascii="宋体" w:hAnsi="宋体"/>
          <w:b/>
          <w:sz w:val="36"/>
          <w:szCs w:val="24"/>
        </w:rPr>
        <w:t>农学实践基础</w:t>
      </w:r>
      <w:r w:rsidRPr="00FA3574">
        <w:rPr>
          <w:rFonts w:ascii="宋体" w:hAnsi="宋体" w:hint="eastAsia"/>
          <w:b/>
          <w:sz w:val="36"/>
          <w:szCs w:val="24"/>
        </w:rPr>
        <w:t>》</w:t>
      </w:r>
      <w:r w:rsidRPr="008F0136">
        <w:rPr>
          <w:rFonts w:ascii="宋体" w:hAnsi="宋体" w:hint="eastAsia"/>
          <w:b/>
          <w:sz w:val="36"/>
          <w:szCs w:val="24"/>
        </w:rPr>
        <w:t>课程建设与发展</w:t>
      </w:r>
    </w:p>
    <w:p w:rsidR="00FA3574" w:rsidRPr="008F0136" w:rsidRDefault="00FA3574" w:rsidP="00FA3574">
      <w:pPr>
        <w:snapToGrid w:val="0"/>
        <w:spacing w:line="312" w:lineRule="auto"/>
        <w:ind w:firstLineChars="200" w:firstLine="640"/>
        <w:rPr>
          <w:rFonts w:ascii="宋体" w:hAnsi="宋体" w:hint="eastAsia"/>
          <w:b/>
          <w:sz w:val="32"/>
          <w:szCs w:val="24"/>
        </w:rPr>
      </w:pPr>
      <w:r w:rsidRPr="008F0136">
        <w:rPr>
          <w:rFonts w:ascii="宋体" w:hAnsi="宋体" w:hint="eastAsia"/>
          <w:sz w:val="32"/>
          <w:szCs w:val="24"/>
        </w:rPr>
        <w:t xml:space="preserve">              </w:t>
      </w:r>
      <w:r w:rsidRPr="008F0136">
        <w:rPr>
          <w:rFonts w:ascii="宋体" w:hAnsi="宋体" w:hint="eastAsia"/>
          <w:b/>
          <w:sz w:val="32"/>
          <w:szCs w:val="24"/>
        </w:rPr>
        <w:t xml:space="preserve">       ——  </w:t>
      </w:r>
      <w:r>
        <w:rPr>
          <w:rFonts w:ascii="宋体" w:hAnsi="宋体" w:hint="eastAsia"/>
          <w:b/>
          <w:sz w:val="32"/>
          <w:szCs w:val="24"/>
        </w:rPr>
        <w:t>二</w:t>
      </w:r>
      <w:r w:rsidRPr="008F0136">
        <w:rPr>
          <w:rFonts w:ascii="宋体" w:hAnsi="宋体" w:hint="eastAsia"/>
          <w:b/>
          <w:sz w:val="32"/>
          <w:szCs w:val="24"/>
        </w:rPr>
        <w:t>类课程建设总结</w:t>
      </w:r>
    </w:p>
    <w:p w:rsidR="005B3C3E" w:rsidRPr="008C51B3" w:rsidRDefault="005B3C3E" w:rsidP="005B3C3E">
      <w:pPr>
        <w:snapToGrid w:val="0"/>
        <w:spacing w:line="312" w:lineRule="auto"/>
        <w:ind w:firstLineChars="200" w:firstLine="480"/>
        <w:rPr>
          <w:rFonts w:ascii="宋体" w:hAnsi="宋体" w:hint="eastAsia"/>
          <w:sz w:val="24"/>
          <w:szCs w:val="24"/>
        </w:rPr>
      </w:pPr>
      <w:r w:rsidRPr="005B3C3E">
        <w:rPr>
          <w:rFonts w:ascii="宋体" w:hAnsi="宋体" w:hint="eastAsia"/>
          <w:sz w:val="24"/>
          <w:szCs w:val="24"/>
        </w:rPr>
        <w:t>《农学实践基础》是农学专业的一门学科基础课课，该门课程融合了《作物栽培学》、《作物育种学》、《农业生态学》等课程的内容。</w:t>
      </w:r>
      <w:r w:rsidRPr="00D0636E">
        <w:rPr>
          <w:rFonts w:ascii="宋体" w:hAnsi="宋体" w:hint="eastAsia"/>
          <w:sz w:val="24"/>
          <w:szCs w:val="24"/>
        </w:rPr>
        <w:t>《</w:t>
      </w:r>
      <w:r w:rsidRPr="005B3C3E">
        <w:rPr>
          <w:rFonts w:ascii="宋体" w:hAnsi="宋体" w:hint="eastAsia"/>
          <w:sz w:val="24"/>
          <w:szCs w:val="24"/>
        </w:rPr>
        <w:t>农学实践基础</w:t>
      </w:r>
      <w:r w:rsidRPr="00D0636E">
        <w:rPr>
          <w:rFonts w:ascii="宋体" w:hAnsi="宋体" w:hint="eastAsia"/>
          <w:sz w:val="24"/>
          <w:szCs w:val="24"/>
        </w:rPr>
        <w:t>》作为</w:t>
      </w:r>
      <w:r>
        <w:rPr>
          <w:rFonts w:ascii="宋体" w:hAnsi="宋体" w:hint="eastAsia"/>
          <w:sz w:val="24"/>
          <w:szCs w:val="24"/>
        </w:rPr>
        <w:t>农业</w:t>
      </w:r>
      <w:r w:rsidRPr="00D0636E">
        <w:rPr>
          <w:rFonts w:ascii="宋体" w:hAnsi="宋体" w:hint="eastAsia"/>
          <w:sz w:val="24"/>
          <w:szCs w:val="24"/>
        </w:rPr>
        <w:t>科学主要课程，我校从</w:t>
      </w:r>
      <w:r>
        <w:rPr>
          <w:rFonts w:ascii="宋体" w:hAnsi="宋体" w:hint="eastAsia"/>
          <w:sz w:val="24"/>
          <w:szCs w:val="24"/>
        </w:rPr>
        <w:t>20世纪80年代</w:t>
      </w:r>
      <w:r w:rsidRPr="00D0636E">
        <w:rPr>
          <w:rFonts w:ascii="宋体" w:hAnsi="宋体" w:hint="eastAsia"/>
          <w:sz w:val="24"/>
          <w:szCs w:val="24"/>
        </w:rPr>
        <w:t>设立</w:t>
      </w:r>
      <w:r>
        <w:rPr>
          <w:rFonts w:ascii="宋体" w:hAnsi="宋体" w:hint="eastAsia"/>
          <w:sz w:val="24"/>
          <w:szCs w:val="24"/>
        </w:rPr>
        <w:t>农学</w:t>
      </w:r>
      <w:r w:rsidRPr="00D0636E">
        <w:rPr>
          <w:rFonts w:ascii="宋体" w:hAnsi="宋体" w:hint="eastAsia"/>
          <w:sz w:val="24"/>
          <w:szCs w:val="24"/>
        </w:rPr>
        <w:t>专业以来，一直作为</w:t>
      </w:r>
      <w:r>
        <w:rPr>
          <w:rFonts w:ascii="宋体" w:hAnsi="宋体" w:hint="eastAsia"/>
          <w:sz w:val="24"/>
          <w:szCs w:val="24"/>
        </w:rPr>
        <w:t>农学</w:t>
      </w:r>
      <w:r w:rsidRPr="00D0636E">
        <w:rPr>
          <w:rFonts w:ascii="宋体" w:hAnsi="宋体" w:hint="eastAsia"/>
          <w:sz w:val="24"/>
          <w:szCs w:val="24"/>
        </w:rPr>
        <w:t>专业的主干课，在仪器设备配置、师资队伍的建设、</w:t>
      </w:r>
      <w:r>
        <w:rPr>
          <w:rFonts w:ascii="宋体" w:hAnsi="宋体" w:hint="eastAsia"/>
          <w:sz w:val="24"/>
          <w:szCs w:val="24"/>
        </w:rPr>
        <w:t>实践</w:t>
      </w:r>
      <w:r w:rsidRPr="00D0636E">
        <w:rPr>
          <w:rFonts w:ascii="宋体" w:hAnsi="宋体" w:hint="eastAsia"/>
          <w:sz w:val="24"/>
          <w:szCs w:val="24"/>
        </w:rPr>
        <w:t>基地的建立等方面给与了足够的重视，为</w:t>
      </w:r>
      <w:r>
        <w:rPr>
          <w:rFonts w:ascii="宋体" w:hAnsi="宋体" w:hint="eastAsia"/>
          <w:sz w:val="24"/>
          <w:szCs w:val="24"/>
        </w:rPr>
        <w:t>农学</w:t>
      </w:r>
      <w:r w:rsidRPr="00D0636E">
        <w:rPr>
          <w:rFonts w:ascii="宋体" w:hAnsi="宋体" w:hint="eastAsia"/>
          <w:sz w:val="24"/>
          <w:szCs w:val="24"/>
        </w:rPr>
        <w:t>专业学生能够适应飞速发展的</w:t>
      </w:r>
      <w:r>
        <w:rPr>
          <w:rFonts w:ascii="宋体" w:hAnsi="宋体" w:hint="eastAsia"/>
          <w:sz w:val="24"/>
          <w:szCs w:val="24"/>
        </w:rPr>
        <w:t>农业技术打下了坚实的基础。《</w:t>
      </w:r>
      <w:r>
        <w:rPr>
          <w:rFonts w:ascii="宋体" w:hAnsi="宋体"/>
          <w:sz w:val="24"/>
          <w:szCs w:val="24"/>
        </w:rPr>
        <w:t>农学实践基础</w:t>
      </w:r>
      <w:r>
        <w:rPr>
          <w:rFonts w:ascii="宋体" w:hAnsi="宋体" w:hint="eastAsia"/>
          <w:sz w:val="24"/>
          <w:szCs w:val="24"/>
        </w:rPr>
        <w:t>》</w:t>
      </w:r>
      <w:r w:rsidRPr="008C51B3">
        <w:rPr>
          <w:rFonts w:ascii="宋体" w:hAnsi="宋体"/>
          <w:sz w:val="24"/>
          <w:szCs w:val="24"/>
        </w:rPr>
        <w:t>是指导作物高产优质安全栽培的一门实用技术，要将课堂上所讲的理论知识到生产上去灵活应用，是实践教学必不可少的一个重要环节。</w:t>
      </w:r>
      <w:r w:rsidRPr="008C51B3">
        <w:rPr>
          <w:rFonts w:ascii="宋体" w:hAnsi="宋体" w:hint="eastAsia"/>
          <w:sz w:val="24"/>
          <w:szCs w:val="24"/>
        </w:rPr>
        <w:t>实践动手能力是社会评判农学专业学生质量的重要标准，为培养适应社会发展需要的大学生，提高学生实践动手能力一直是本学科教学改革的重点。</w:t>
      </w:r>
      <w:r w:rsidRPr="008F0136">
        <w:rPr>
          <w:rFonts w:ascii="宋体" w:hAnsi="宋体" w:hint="eastAsia"/>
          <w:sz w:val="24"/>
          <w:szCs w:val="24"/>
        </w:rPr>
        <w:t>由于</w:t>
      </w:r>
      <w:r w:rsidRPr="005B3C3E">
        <w:rPr>
          <w:rFonts w:ascii="宋体" w:hAnsi="宋体" w:hint="eastAsia"/>
          <w:sz w:val="24"/>
          <w:szCs w:val="24"/>
        </w:rPr>
        <w:t>农学实践基础</w:t>
      </w:r>
      <w:r w:rsidRPr="008F0136">
        <w:rPr>
          <w:rFonts w:ascii="宋体" w:hAnsi="宋体" w:hint="eastAsia"/>
          <w:sz w:val="24"/>
          <w:szCs w:val="24"/>
        </w:rPr>
        <w:t>具有综合性和实践性这两大突出特点，在相关学科和分析技术日新月益的今天，</w:t>
      </w:r>
      <w:r w:rsidRPr="005B3C3E">
        <w:rPr>
          <w:rFonts w:ascii="宋体" w:hAnsi="宋体" w:hint="eastAsia"/>
          <w:sz w:val="24"/>
          <w:szCs w:val="24"/>
        </w:rPr>
        <w:t>农学实践基础</w:t>
      </w:r>
      <w:r w:rsidRPr="008F0136">
        <w:rPr>
          <w:rFonts w:ascii="宋体" w:hAnsi="宋体" w:hint="eastAsia"/>
          <w:sz w:val="24"/>
          <w:szCs w:val="24"/>
        </w:rPr>
        <w:t>课程教学改革仍然任重而道远，尚需要长期坚持不懈的努力，顺应现代科技的发展，进一步对理论教学和</w:t>
      </w:r>
      <w:r>
        <w:rPr>
          <w:rFonts w:ascii="宋体" w:hAnsi="宋体" w:hint="eastAsia"/>
          <w:sz w:val="24"/>
          <w:szCs w:val="24"/>
        </w:rPr>
        <w:t>实践</w:t>
      </w:r>
      <w:r w:rsidRPr="008F0136">
        <w:rPr>
          <w:rFonts w:ascii="宋体" w:hAnsi="宋体" w:hint="eastAsia"/>
          <w:sz w:val="24"/>
          <w:szCs w:val="24"/>
        </w:rPr>
        <w:t>教学进行深层次整合，以期求得某一时期内的最佳教学效果，提高学生综合判断能力和实践创新能力。</w:t>
      </w:r>
    </w:p>
    <w:p w:rsidR="00FA3574" w:rsidRPr="00D915C6" w:rsidRDefault="00FA3574" w:rsidP="00FA3574">
      <w:pPr>
        <w:snapToGrid w:val="0"/>
        <w:spacing w:line="312" w:lineRule="auto"/>
        <w:rPr>
          <w:rFonts w:ascii="宋体" w:hAnsi="宋体" w:hint="eastAsia"/>
          <w:b/>
          <w:sz w:val="24"/>
          <w:szCs w:val="24"/>
        </w:rPr>
      </w:pPr>
      <w:r w:rsidRPr="00D915C6">
        <w:rPr>
          <w:rFonts w:ascii="宋体" w:hAnsi="宋体" w:hint="eastAsia"/>
          <w:b/>
          <w:sz w:val="24"/>
          <w:szCs w:val="24"/>
        </w:rPr>
        <w:t>一、教学队伍整体结构</w:t>
      </w:r>
    </w:p>
    <w:p w:rsidR="00FA3574" w:rsidRPr="008F0136" w:rsidRDefault="00FA3574" w:rsidP="00FA3574">
      <w:pPr>
        <w:snapToGrid w:val="0"/>
        <w:spacing w:line="312" w:lineRule="auto"/>
        <w:ind w:firstLineChars="200" w:firstLine="480"/>
        <w:rPr>
          <w:rFonts w:ascii="宋体" w:hAnsi="宋体"/>
          <w:sz w:val="24"/>
          <w:szCs w:val="24"/>
        </w:rPr>
      </w:pPr>
      <w:r>
        <w:rPr>
          <w:rFonts w:ascii="宋体" w:hAnsi="宋体" w:cs="宋体" w:hint="eastAsia"/>
          <w:sz w:val="24"/>
          <w:szCs w:val="24"/>
        </w:rPr>
        <w:t>农学实践基础是</w:t>
      </w:r>
      <w:r>
        <w:rPr>
          <w:rFonts w:ascii="宋体" w:hAnsi="宋体" w:hint="eastAsia"/>
          <w:sz w:val="24"/>
          <w:szCs w:val="24"/>
        </w:rPr>
        <w:t>实践</w:t>
      </w:r>
      <w:r w:rsidRPr="008F0136">
        <w:rPr>
          <w:rFonts w:ascii="宋体" w:hAnsi="宋体"/>
          <w:sz w:val="24"/>
          <w:szCs w:val="24"/>
        </w:rPr>
        <w:t>教学环节，师资队伍按照</w:t>
      </w:r>
      <w:r w:rsidRPr="008F0136">
        <w:rPr>
          <w:rFonts w:ascii="宋体" w:hAnsi="宋体" w:hint="eastAsia"/>
          <w:sz w:val="24"/>
          <w:szCs w:val="24"/>
        </w:rPr>
        <w:t>教学</w:t>
      </w:r>
      <w:r w:rsidRPr="008F0136">
        <w:rPr>
          <w:rFonts w:ascii="宋体" w:hAnsi="宋体"/>
          <w:sz w:val="24"/>
          <w:szCs w:val="24"/>
        </w:rPr>
        <w:t>环节配置</w:t>
      </w:r>
      <w:r w:rsidRPr="008F0136">
        <w:rPr>
          <w:rFonts w:ascii="宋体" w:hAnsi="宋体" w:hint="eastAsia"/>
          <w:sz w:val="24"/>
          <w:szCs w:val="24"/>
        </w:rPr>
        <w:t>，教学队伍共</w:t>
      </w:r>
      <w:r>
        <w:rPr>
          <w:rFonts w:ascii="宋体" w:hAnsi="宋体" w:hint="eastAsia"/>
          <w:sz w:val="24"/>
          <w:szCs w:val="24"/>
        </w:rPr>
        <w:t>5</w:t>
      </w:r>
      <w:r w:rsidRPr="008F0136">
        <w:rPr>
          <w:rFonts w:ascii="宋体" w:hAnsi="宋体"/>
          <w:sz w:val="24"/>
          <w:szCs w:val="24"/>
        </w:rPr>
        <w:t>人。</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bCs/>
          <w:sz w:val="24"/>
          <w:szCs w:val="24"/>
        </w:rPr>
        <w:t>职称结构：</w:t>
      </w:r>
      <w:r w:rsidRPr="008F0136">
        <w:rPr>
          <w:rFonts w:ascii="宋体" w:hAnsi="宋体" w:hint="eastAsia"/>
          <w:sz w:val="24"/>
          <w:szCs w:val="24"/>
        </w:rPr>
        <w:t>教授1人、副教授</w:t>
      </w:r>
      <w:r>
        <w:rPr>
          <w:rFonts w:ascii="宋体" w:hAnsi="宋体" w:hint="eastAsia"/>
          <w:sz w:val="24"/>
          <w:szCs w:val="24"/>
        </w:rPr>
        <w:t>3</w:t>
      </w:r>
      <w:r w:rsidRPr="008F0136">
        <w:rPr>
          <w:rFonts w:ascii="宋体" w:hAnsi="宋体" w:hint="eastAsia"/>
          <w:sz w:val="24"/>
          <w:szCs w:val="24"/>
        </w:rPr>
        <w:t>人、讲师</w:t>
      </w:r>
      <w:r>
        <w:rPr>
          <w:rFonts w:ascii="宋体" w:hAnsi="宋体" w:hint="eastAsia"/>
          <w:sz w:val="24"/>
          <w:szCs w:val="24"/>
        </w:rPr>
        <w:t>1</w:t>
      </w:r>
      <w:r w:rsidRPr="008F0136">
        <w:rPr>
          <w:rFonts w:ascii="宋体" w:hAnsi="宋体" w:hint="eastAsia"/>
          <w:sz w:val="24"/>
          <w:szCs w:val="24"/>
        </w:rPr>
        <w:t>人；其中高级职称占</w:t>
      </w:r>
      <w:r>
        <w:rPr>
          <w:rFonts w:ascii="宋体" w:hAnsi="宋体" w:hint="eastAsia"/>
          <w:sz w:val="24"/>
          <w:szCs w:val="24"/>
        </w:rPr>
        <w:t>80</w:t>
      </w:r>
      <w:r w:rsidRPr="008F0136">
        <w:rPr>
          <w:rFonts w:ascii="宋体" w:hAnsi="宋体" w:hint="eastAsia"/>
          <w:sz w:val="24"/>
          <w:szCs w:val="24"/>
        </w:rPr>
        <w:t>%，中级职称占</w:t>
      </w:r>
      <w:r>
        <w:rPr>
          <w:rFonts w:ascii="宋体" w:hAnsi="宋体" w:hint="eastAsia"/>
          <w:sz w:val="24"/>
          <w:szCs w:val="24"/>
        </w:rPr>
        <w:t>20</w:t>
      </w:r>
      <w:r w:rsidRPr="008F0136">
        <w:rPr>
          <w:rFonts w:ascii="宋体" w:hAnsi="宋体" w:hint="eastAsia"/>
          <w:sz w:val="24"/>
          <w:szCs w:val="24"/>
        </w:rPr>
        <w:t>%。</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bCs/>
          <w:sz w:val="24"/>
          <w:szCs w:val="24"/>
        </w:rPr>
        <w:t>年龄结构：</w:t>
      </w:r>
      <w:r w:rsidRPr="008F0136">
        <w:rPr>
          <w:rFonts w:ascii="宋体" w:hAnsi="宋体" w:hint="eastAsia"/>
          <w:sz w:val="24"/>
          <w:szCs w:val="24"/>
        </w:rPr>
        <w:t>教学队伍均由中青年教师组成，</w:t>
      </w:r>
      <w:r w:rsidRPr="00FA3574">
        <w:rPr>
          <w:rFonts w:ascii="宋体" w:hAnsi="宋体" w:hint="eastAsia"/>
          <w:sz w:val="24"/>
          <w:szCs w:val="24"/>
        </w:rPr>
        <w:t>35岁及以下3人，占60％；36～45岁2人，占40％。</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bCs/>
          <w:sz w:val="24"/>
          <w:szCs w:val="24"/>
        </w:rPr>
        <w:t>学历结构：</w:t>
      </w:r>
      <w:r w:rsidRPr="008F0136">
        <w:rPr>
          <w:rFonts w:ascii="宋体" w:hAnsi="宋体" w:hint="eastAsia"/>
          <w:sz w:val="24"/>
          <w:szCs w:val="24"/>
        </w:rPr>
        <w:t>博士</w:t>
      </w:r>
      <w:r>
        <w:rPr>
          <w:rFonts w:ascii="宋体" w:hAnsi="宋体" w:hint="eastAsia"/>
          <w:sz w:val="24"/>
          <w:szCs w:val="24"/>
        </w:rPr>
        <w:t>3</w:t>
      </w:r>
      <w:r w:rsidRPr="008F0136">
        <w:rPr>
          <w:rFonts w:ascii="宋体" w:hAnsi="宋体" w:hint="eastAsia"/>
          <w:sz w:val="24"/>
          <w:szCs w:val="24"/>
        </w:rPr>
        <w:t>名，在读博士生</w:t>
      </w:r>
      <w:r>
        <w:rPr>
          <w:rFonts w:ascii="宋体" w:hAnsi="宋体" w:hint="eastAsia"/>
          <w:sz w:val="24"/>
          <w:szCs w:val="24"/>
        </w:rPr>
        <w:t>2</w:t>
      </w:r>
      <w:r w:rsidRPr="008F0136">
        <w:rPr>
          <w:rFonts w:ascii="宋体" w:hAnsi="宋体" w:hint="eastAsia"/>
          <w:sz w:val="24"/>
          <w:szCs w:val="24"/>
        </w:rPr>
        <w:t>名，其中具有</w:t>
      </w:r>
      <w:r>
        <w:rPr>
          <w:rFonts w:ascii="宋体" w:hAnsi="宋体" w:hint="eastAsia"/>
          <w:sz w:val="24"/>
          <w:szCs w:val="24"/>
        </w:rPr>
        <w:t>硕</w:t>
      </w:r>
      <w:r w:rsidRPr="008F0136">
        <w:rPr>
          <w:rFonts w:ascii="宋体" w:hAnsi="宋体" w:hint="eastAsia"/>
          <w:sz w:val="24"/>
          <w:szCs w:val="24"/>
        </w:rPr>
        <w:t>士学历占</w:t>
      </w:r>
      <w:r>
        <w:rPr>
          <w:rFonts w:ascii="宋体" w:hAnsi="宋体" w:hint="eastAsia"/>
          <w:sz w:val="24"/>
          <w:szCs w:val="24"/>
        </w:rPr>
        <w:t>100</w:t>
      </w:r>
      <w:r w:rsidRPr="008F0136">
        <w:rPr>
          <w:rFonts w:ascii="宋体" w:hAnsi="宋体" w:hint="eastAsia"/>
          <w:sz w:val="24"/>
          <w:szCs w:val="24"/>
        </w:rPr>
        <w:t>%。</w:t>
      </w:r>
    </w:p>
    <w:p w:rsidR="00FA3574" w:rsidRPr="008F0136" w:rsidRDefault="00FA3574" w:rsidP="00FA3574">
      <w:pPr>
        <w:snapToGrid w:val="0"/>
        <w:spacing w:line="312" w:lineRule="auto"/>
        <w:ind w:firstLineChars="200" w:firstLine="480"/>
        <w:rPr>
          <w:rFonts w:ascii="宋体" w:hAnsi="宋体" w:hint="eastAsia"/>
          <w:bCs/>
          <w:sz w:val="24"/>
          <w:szCs w:val="24"/>
        </w:rPr>
      </w:pPr>
      <w:r w:rsidRPr="008F0136">
        <w:rPr>
          <w:rFonts w:ascii="宋体" w:hAnsi="宋体" w:hint="eastAsia"/>
          <w:bCs/>
          <w:sz w:val="24"/>
          <w:szCs w:val="24"/>
        </w:rPr>
        <w:t>学缘结构：</w:t>
      </w:r>
      <w:r w:rsidRPr="008F0136">
        <w:rPr>
          <w:rFonts w:ascii="宋体" w:hAnsi="宋体" w:hint="eastAsia"/>
          <w:sz w:val="24"/>
          <w:szCs w:val="24"/>
        </w:rPr>
        <w:t>课程组教师中</w:t>
      </w:r>
      <w:r>
        <w:rPr>
          <w:rFonts w:ascii="宋体" w:hAnsi="宋体" w:hint="eastAsia"/>
          <w:sz w:val="24"/>
          <w:szCs w:val="24"/>
        </w:rPr>
        <w:t>3</w:t>
      </w:r>
      <w:r w:rsidRPr="008F0136">
        <w:rPr>
          <w:rFonts w:ascii="宋体" w:hAnsi="宋体" w:hint="eastAsia"/>
          <w:sz w:val="24"/>
          <w:szCs w:val="24"/>
        </w:rPr>
        <w:t>人为非本校毕业生</w:t>
      </w:r>
      <w:r w:rsidRPr="008F0136">
        <w:rPr>
          <w:rFonts w:ascii="宋体" w:hAnsi="宋体" w:hint="eastAsia"/>
          <w:bCs/>
          <w:sz w:val="24"/>
          <w:szCs w:val="24"/>
        </w:rPr>
        <w:t>，占</w:t>
      </w:r>
      <w:r>
        <w:rPr>
          <w:rFonts w:ascii="宋体" w:hAnsi="宋体" w:hint="eastAsia"/>
          <w:sz w:val="24"/>
          <w:szCs w:val="24"/>
        </w:rPr>
        <w:t>50</w:t>
      </w:r>
      <w:r w:rsidRPr="008F0136">
        <w:rPr>
          <w:rFonts w:ascii="宋体" w:hAnsi="宋体" w:hint="eastAsia"/>
          <w:sz w:val="24"/>
          <w:szCs w:val="24"/>
        </w:rPr>
        <w:t>%</w:t>
      </w:r>
      <w:r w:rsidRPr="008F0136">
        <w:rPr>
          <w:rFonts w:ascii="宋体" w:hAnsi="宋体" w:hint="eastAsia"/>
          <w:bCs/>
          <w:sz w:val="24"/>
          <w:szCs w:val="24"/>
        </w:rPr>
        <w:t>。</w:t>
      </w:r>
    </w:p>
    <w:p w:rsidR="00FA3574" w:rsidRPr="00FA3574" w:rsidRDefault="00FA3574" w:rsidP="00FA3574">
      <w:pPr>
        <w:snapToGrid w:val="0"/>
        <w:spacing w:line="312" w:lineRule="auto"/>
        <w:ind w:firstLineChars="200" w:firstLine="480"/>
        <w:rPr>
          <w:rFonts w:ascii="宋体" w:hAnsi="宋体" w:hint="eastAsia"/>
          <w:sz w:val="24"/>
          <w:szCs w:val="24"/>
        </w:rPr>
      </w:pPr>
      <w:r w:rsidRPr="008F0136">
        <w:rPr>
          <w:rFonts w:ascii="宋体" w:hAnsi="宋体"/>
          <w:bCs/>
          <w:sz w:val="24"/>
          <w:szCs w:val="24"/>
        </w:rPr>
        <w:t>师资配置：</w:t>
      </w:r>
      <w:r w:rsidRPr="008F0136">
        <w:rPr>
          <w:rFonts w:ascii="宋体" w:hAnsi="宋体"/>
          <w:sz w:val="24"/>
          <w:szCs w:val="24"/>
        </w:rPr>
        <w:t>课程负责人1人，</w:t>
      </w:r>
      <w:r w:rsidRPr="008F0136">
        <w:rPr>
          <w:rFonts w:ascii="宋体" w:hAnsi="宋体" w:hint="eastAsia"/>
          <w:sz w:val="24"/>
          <w:szCs w:val="24"/>
        </w:rPr>
        <w:t>主讲</w:t>
      </w:r>
      <w:r w:rsidRPr="008F0136">
        <w:rPr>
          <w:rFonts w:ascii="宋体" w:hAnsi="宋体"/>
          <w:sz w:val="24"/>
          <w:szCs w:val="24"/>
        </w:rPr>
        <w:t>教师</w:t>
      </w:r>
      <w:r w:rsidRPr="008F0136">
        <w:rPr>
          <w:rFonts w:ascii="宋体" w:hAnsi="宋体" w:hint="eastAsia"/>
          <w:sz w:val="24"/>
          <w:szCs w:val="24"/>
        </w:rPr>
        <w:t>（含课程负责人）4</w:t>
      </w:r>
      <w:r w:rsidRPr="008F0136">
        <w:rPr>
          <w:rFonts w:ascii="宋体" w:hAnsi="宋体"/>
          <w:sz w:val="24"/>
          <w:szCs w:val="24"/>
        </w:rPr>
        <w:t>人，</w:t>
      </w:r>
      <w:r w:rsidRPr="008F0136">
        <w:rPr>
          <w:rFonts w:ascii="宋体" w:hAnsi="宋体" w:hint="eastAsia"/>
          <w:sz w:val="24"/>
          <w:szCs w:val="24"/>
        </w:rPr>
        <w:t>辅导答疑教师</w:t>
      </w:r>
      <w:r>
        <w:rPr>
          <w:rFonts w:ascii="宋体" w:hAnsi="宋体" w:hint="eastAsia"/>
          <w:sz w:val="24"/>
          <w:szCs w:val="24"/>
        </w:rPr>
        <w:t>1</w:t>
      </w:r>
      <w:r w:rsidRPr="008F0136">
        <w:rPr>
          <w:rFonts w:ascii="宋体" w:hAnsi="宋体" w:hint="eastAsia"/>
          <w:sz w:val="24"/>
          <w:szCs w:val="24"/>
        </w:rPr>
        <w:t>人，</w:t>
      </w:r>
      <w:r w:rsidRPr="008F0136">
        <w:rPr>
          <w:rFonts w:ascii="宋体" w:hAnsi="宋体"/>
          <w:sz w:val="24"/>
          <w:szCs w:val="24"/>
        </w:rPr>
        <w:t>师生比为1/</w:t>
      </w:r>
      <w:r w:rsidRPr="008F0136">
        <w:rPr>
          <w:rFonts w:ascii="宋体" w:hAnsi="宋体" w:hint="eastAsia"/>
          <w:sz w:val="24"/>
          <w:szCs w:val="24"/>
        </w:rPr>
        <w:t>2</w:t>
      </w:r>
      <w:r>
        <w:rPr>
          <w:rFonts w:ascii="宋体" w:hAnsi="宋体" w:hint="eastAsia"/>
          <w:sz w:val="24"/>
          <w:szCs w:val="24"/>
        </w:rPr>
        <w:t>4</w:t>
      </w:r>
      <w:r w:rsidRPr="008F0136">
        <w:rPr>
          <w:rFonts w:ascii="宋体" w:hAnsi="宋体"/>
          <w:sz w:val="24"/>
          <w:szCs w:val="24"/>
        </w:rPr>
        <w:t>，师资配置较为合理。</w:t>
      </w:r>
    </w:p>
    <w:p w:rsidR="00FA3574" w:rsidRPr="00D915C6" w:rsidRDefault="00FA3574" w:rsidP="00FA3574">
      <w:pPr>
        <w:autoSpaceDE w:val="0"/>
        <w:autoSpaceDN w:val="0"/>
        <w:snapToGrid w:val="0"/>
        <w:spacing w:line="312" w:lineRule="auto"/>
        <w:rPr>
          <w:rFonts w:ascii="宋体" w:hAnsi="宋体" w:cs="宋体" w:hint="eastAsia"/>
          <w:b/>
          <w:sz w:val="24"/>
          <w:szCs w:val="24"/>
        </w:rPr>
      </w:pPr>
      <w:r w:rsidRPr="00D915C6">
        <w:rPr>
          <w:rFonts w:ascii="宋体" w:hAnsi="宋体" w:cs="宋体" w:hint="eastAsia"/>
          <w:b/>
          <w:sz w:val="24"/>
          <w:szCs w:val="24"/>
        </w:rPr>
        <w:t>二、教学条件</w:t>
      </w:r>
    </w:p>
    <w:p w:rsidR="00FA3574" w:rsidRPr="008F0136" w:rsidRDefault="00FA3574" w:rsidP="00FA3574">
      <w:pPr>
        <w:autoSpaceDE w:val="0"/>
        <w:autoSpaceDN w:val="0"/>
        <w:snapToGrid w:val="0"/>
        <w:spacing w:line="312" w:lineRule="auto"/>
        <w:ind w:firstLineChars="200" w:firstLine="480"/>
        <w:rPr>
          <w:rFonts w:ascii="宋体" w:hAnsi="宋体" w:cs="宋体" w:hint="eastAsia"/>
          <w:sz w:val="24"/>
          <w:szCs w:val="24"/>
        </w:rPr>
      </w:pPr>
      <w:r w:rsidRPr="008F0136">
        <w:rPr>
          <w:rFonts w:ascii="宋体" w:hAnsi="宋体" w:cs="宋体" w:hint="eastAsia"/>
          <w:sz w:val="24"/>
          <w:szCs w:val="24"/>
        </w:rPr>
        <w:t>2.1 教学梯队基本合理。在教学梯队的建设有如下几个特点：①学历层次高。项目组成人员分别来自</w:t>
      </w:r>
      <w:r>
        <w:rPr>
          <w:rFonts w:ascii="宋体" w:hAnsi="宋体" w:cs="宋体" w:hint="eastAsia"/>
          <w:sz w:val="24"/>
          <w:szCs w:val="24"/>
        </w:rPr>
        <w:t>石河子大学、湖南农业大学、华中农业大学</w:t>
      </w:r>
      <w:r w:rsidRPr="008F0136">
        <w:rPr>
          <w:rFonts w:ascii="宋体" w:hAnsi="宋体" w:cs="宋体" w:hint="eastAsia"/>
          <w:sz w:val="24"/>
          <w:szCs w:val="24"/>
        </w:rPr>
        <w:t>，均具有硕士及以上学位，知识面宽，前瞻性强，学术思想活跃，对教学的深度和广度把握到位，能够更好地整合优化教学体系；②职称结构好。</w:t>
      </w:r>
      <w:r>
        <w:rPr>
          <w:rFonts w:ascii="宋体" w:hAnsi="宋体" w:cs="宋体" w:hint="eastAsia"/>
          <w:sz w:val="24"/>
          <w:szCs w:val="24"/>
        </w:rPr>
        <w:t>农学实践基础</w:t>
      </w:r>
      <w:r w:rsidRPr="008F0136">
        <w:rPr>
          <w:rFonts w:ascii="宋体" w:hAnsi="宋体" w:cs="宋体" w:hint="eastAsia"/>
          <w:sz w:val="24"/>
          <w:szCs w:val="24"/>
        </w:rPr>
        <w:t>教学体系的优化和完善是一项长期的研究课题，为了完成这一历史性的学科建设任务，课题组成员既有经验丰富的教授，更十分注重培养青年教师参与本课程的教材建设和全过程教学实践。③科研实力强。</w:t>
      </w:r>
      <w:r>
        <w:rPr>
          <w:rFonts w:ascii="宋体" w:hAnsi="宋体" w:cs="宋体" w:hint="eastAsia"/>
          <w:sz w:val="24"/>
          <w:szCs w:val="24"/>
        </w:rPr>
        <w:t>农学实践基础</w:t>
      </w:r>
      <w:r w:rsidRPr="008F0136">
        <w:rPr>
          <w:rFonts w:ascii="宋体" w:hAnsi="宋体" w:cs="宋体" w:hint="eastAsia"/>
          <w:sz w:val="24"/>
          <w:szCs w:val="24"/>
        </w:rPr>
        <w:t>重在实践，这正是课题组成员的强项。在初步制作的</w:t>
      </w:r>
      <w:r>
        <w:rPr>
          <w:rFonts w:ascii="宋体" w:hAnsi="宋体" w:cs="宋体" w:hint="eastAsia"/>
          <w:sz w:val="24"/>
          <w:szCs w:val="24"/>
        </w:rPr>
        <w:t>农学实践基础</w:t>
      </w:r>
      <w:r w:rsidRPr="008F0136">
        <w:rPr>
          <w:rFonts w:ascii="宋体" w:hAnsi="宋体" w:cs="宋体" w:hint="eastAsia"/>
          <w:sz w:val="24"/>
          <w:szCs w:val="24"/>
        </w:rPr>
        <w:t>课件中，已对</w:t>
      </w:r>
      <w:r>
        <w:rPr>
          <w:rFonts w:ascii="宋体" w:hAnsi="宋体" w:cs="宋体" w:hint="eastAsia"/>
          <w:sz w:val="24"/>
          <w:szCs w:val="24"/>
        </w:rPr>
        <w:t>授课</w:t>
      </w:r>
      <w:r w:rsidRPr="008F0136">
        <w:rPr>
          <w:rFonts w:ascii="宋体" w:hAnsi="宋体" w:cs="宋体" w:hint="eastAsia"/>
          <w:sz w:val="24"/>
          <w:szCs w:val="24"/>
        </w:rPr>
        <w:t>内容的整合取舍、内容的安排调整做出有建设性的规划。</w:t>
      </w:r>
    </w:p>
    <w:p w:rsidR="00FA3574" w:rsidRPr="00E71A92" w:rsidRDefault="00FA3574" w:rsidP="00FA3574">
      <w:pPr>
        <w:snapToGrid w:val="0"/>
        <w:spacing w:line="312" w:lineRule="auto"/>
        <w:ind w:firstLineChars="200" w:firstLine="480"/>
        <w:rPr>
          <w:rFonts w:ascii="宋体" w:hAnsi="宋体" w:hint="eastAsia"/>
          <w:sz w:val="24"/>
          <w:szCs w:val="24"/>
        </w:rPr>
      </w:pPr>
      <w:r w:rsidRPr="008F0136">
        <w:rPr>
          <w:rFonts w:ascii="宋体" w:hAnsi="宋体" w:cs="宋体" w:hint="eastAsia"/>
          <w:sz w:val="24"/>
          <w:szCs w:val="24"/>
        </w:rPr>
        <w:t>2.2 现代教学设施投入。</w:t>
      </w:r>
      <w:r>
        <w:rPr>
          <w:rFonts w:ascii="宋体" w:hAnsi="宋体" w:cs="宋体" w:hint="eastAsia"/>
          <w:sz w:val="24"/>
          <w:szCs w:val="24"/>
        </w:rPr>
        <w:t>农学实践基础</w:t>
      </w:r>
      <w:r w:rsidRPr="008F0136">
        <w:rPr>
          <w:rFonts w:ascii="宋体" w:hAnsi="宋体" w:cs="宋体" w:hint="eastAsia"/>
          <w:sz w:val="24"/>
          <w:szCs w:val="24"/>
        </w:rPr>
        <w:t>教学全部采用</w:t>
      </w:r>
      <w:r>
        <w:rPr>
          <w:rFonts w:ascii="宋体" w:hAnsi="宋体" w:cs="宋体" w:hint="eastAsia"/>
          <w:sz w:val="24"/>
          <w:szCs w:val="24"/>
        </w:rPr>
        <w:t>实践</w:t>
      </w:r>
      <w:r w:rsidRPr="008F0136">
        <w:rPr>
          <w:rFonts w:ascii="宋体" w:hAnsi="宋体" w:cs="宋体" w:hint="eastAsia"/>
          <w:sz w:val="24"/>
          <w:szCs w:val="24"/>
        </w:rPr>
        <w:t>方式，</w:t>
      </w:r>
      <w:r w:rsidRPr="00E71A92">
        <w:rPr>
          <w:rFonts w:ascii="宋体" w:hAnsi="宋体" w:hint="eastAsia"/>
          <w:sz w:val="24"/>
          <w:szCs w:val="24"/>
        </w:rPr>
        <w:t>学生对</w:t>
      </w:r>
      <w:r>
        <w:rPr>
          <w:rFonts w:ascii="宋体" w:hAnsi="宋体" w:hint="eastAsia"/>
          <w:sz w:val="24"/>
          <w:szCs w:val="24"/>
        </w:rPr>
        <w:t>内容</w:t>
      </w:r>
      <w:r w:rsidRPr="00E71A92">
        <w:rPr>
          <w:rFonts w:ascii="宋体" w:hAnsi="宋体" w:hint="eastAsia"/>
          <w:sz w:val="24"/>
          <w:szCs w:val="24"/>
        </w:rPr>
        <w:t>有了更为深刻、生动的认知。</w:t>
      </w:r>
    </w:p>
    <w:p w:rsidR="00FA3574" w:rsidRDefault="00FA3574" w:rsidP="00FA3574">
      <w:pPr>
        <w:snapToGrid w:val="0"/>
        <w:spacing w:line="312" w:lineRule="auto"/>
        <w:ind w:firstLineChars="200" w:firstLine="480"/>
        <w:rPr>
          <w:rFonts w:ascii="宋体" w:hAnsi="宋体" w:hint="eastAsia"/>
          <w:sz w:val="24"/>
          <w:szCs w:val="24"/>
        </w:rPr>
      </w:pPr>
      <w:r w:rsidRPr="002529C4">
        <w:rPr>
          <w:rFonts w:ascii="宋体" w:hAnsi="宋体" w:hint="eastAsia"/>
          <w:sz w:val="24"/>
          <w:szCs w:val="24"/>
        </w:rPr>
        <w:lastRenderedPageBreak/>
        <w:t>2.</w:t>
      </w:r>
      <w:r w:rsidR="002529C4">
        <w:rPr>
          <w:rFonts w:ascii="宋体" w:hAnsi="宋体" w:hint="eastAsia"/>
          <w:sz w:val="24"/>
          <w:szCs w:val="24"/>
        </w:rPr>
        <w:t>3</w:t>
      </w:r>
      <w:r w:rsidRPr="002529C4">
        <w:rPr>
          <w:rFonts w:ascii="宋体" w:hAnsi="宋体"/>
          <w:sz w:val="24"/>
          <w:szCs w:val="24"/>
        </w:rPr>
        <w:t>实践性教学环境</w:t>
      </w:r>
    </w:p>
    <w:p w:rsidR="002529C4" w:rsidRPr="002529C4" w:rsidRDefault="002529C4" w:rsidP="00FA3574">
      <w:pPr>
        <w:snapToGrid w:val="0"/>
        <w:spacing w:line="312" w:lineRule="auto"/>
        <w:ind w:firstLineChars="200" w:firstLine="480"/>
        <w:rPr>
          <w:rFonts w:ascii="宋体" w:hAnsi="宋体"/>
          <w:sz w:val="24"/>
          <w:szCs w:val="24"/>
        </w:rPr>
      </w:pPr>
      <w:r w:rsidRPr="002529C4">
        <w:rPr>
          <w:rFonts w:ascii="宋体" w:hAnsi="宋体" w:hint="eastAsia"/>
          <w:sz w:val="24"/>
          <w:szCs w:val="24"/>
        </w:rPr>
        <w:t>目前石河子大学农学院现有12个稳定教学实习基地，其中校内教学实习基地2个，校外教学实习基地10个。近年来学校投资1000万改造完善了2个校内实习基地，目前校内实习基地已成为学院教学实习的主要场所，尤其是“农学院实验站”承担70%课程的教学实习、100%专业劳动、50％生产实习，每年有近50名学生毕业论文以及20余名学生SRP田间试验在此进行。</w:t>
      </w:r>
    </w:p>
    <w:p w:rsidR="00FA3574" w:rsidRPr="00E71A92" w:rsidRDefault="00FA3574" w:rsidP="00FA3574">
      <w:pPr>
        <w:snapToGrid w:val="0"/>
        <w:spacing w:line="312" w:lineRule="auto"/>
        <w:ind w:firstLineChars="200" w:firstLine="480"/>
        <w:rPr>
          <w:rFonts w:ascii="宋体" w:hAnsi="宋体" w:hint="eastAsia"/>
          <w:sz w:val="24"/>
          <w:szCs w:val="24"/>
        </w:rPr>
      </w:pPr>
      <w:r w:rsidRPr="00E71A92">
        <w:rPr>
          <w:rFonts w:ascii="宋体" w:hAnsi="宋体" w:hint="eastAsia"/>
          <w:sz w:val="24"/>
          <w:szCs w:val="24"/>
        </w:rPr>
        <w:t>2.</w:t>
      </w:r>
      <w:r w:rsidR="002529C4">
        <w:rPr>
          <w:rFonts w:ascii="宋体" w:hAnsi="宋体" w:hint="eastAsia"/>
          <w:sz w:val="24"/>
          <w:szCs w:val="24"/>
        </w:rPr>
        <w:t>4</w:t>
      </w:r>
      <w:r w:rsidRPr="00E71A92">
        <w:rPr>
          <w:rFonts w:ascii="宋体" w:hAnsi="宋体" w:hint="eastAsia"/>
          <w:sz w:val="24"/>
          <w:szCs w:val="24"/>
        </w:rPr>
        <w:t xml:space="preserve"> 尚缺少的条件和拟解决的途径</w:t>
      </w:r>
    </w:p>
    <w:p w:rsidR="00FA3574" w:rsidRPr="00E71A92" w:rsidRDefault="00FA3574" w:rsidP="00FA3574">
      <w:pPr>
        <w:snapToGrid w:val="0"/>
        <w:spacing w:line="312" w:lineRule="auto"/>
        <w:ind w:firstLineChars="200" w:firstLine="480"/>
        <w:rPr>
          <w:rFonts w:ascii="宋体" w:hAnsi="宋体" w:hint="eastAsia"/>
          <w:sz w:val="24"/>
          <w:szCs w:val="24"/>
        </w:rPr>
      </w:pPr>
      <w:r w:rsidRPr="00E71A92">
        <w:rPr>
          <w:rFonts w:ascii="宋体" w:hAnsi="宋体" w:hint="eastAsia"/>
          <w:sz w:val="24"/>
          <w:szCs w:val="24"/>
        </w:rPr>
        <w:t>目前主要欠缺的条件有：1)</w:t>
      </w:r>
      <w:r w:rsidR="002529C4" w:rsidRPr="002529C4">
        <w:rPr>
          <w:rFonts w:ascii="宋体" w:hAnsi="宋体" w:cs="宋体" w:hint="eastAsia"/>
          <w:sz w:val="24"/>
          <w:szCs w:val="24"/>
        </w:rPr>
        <w:t xml:space="preserve"> </w:t>
      </w:r>
      <w:r w:rsidR="002529C4">
        <w:rPr>
          <w:rFonts w:ascii="宋体" w:hAnsi="宋体" w:cs="宋体" w:hint="eastAsia"/>
          <w:sz w:val="24"/>
          <w:szCs w:val="24"/>
        </w:rPr>
        <w:t>农学实践基础</w:t>
      </w:r>
      <w:r w:rsidR="002529C4">
        <w:rPr>
          <w:rFonts w:ascii="宋体" w:hAnsi="宋体" w:hint="eastAsia"/>
          <w:sz w:val="24"/>
          <w:szCs w:val="24"/>
        </w:rPr>
        <w:t>教学内容需要结合学科发展不断增添新知识新内容</w:t>
      </w:r>
      <w:r w:rsidRPr="00E71A92">
        <w:rPr>
          <w:rFonts w:ascii="宋体" w:hAnsi="宋体" w:hint="eastAsia"/>
          <w:sz w:val="24"/>
          <w:szCs w:val="24"/>
        </w:rPr>
        <w:t>；2)</w:t>
      </w:r>
      <w:r w:rsidR="002529C4" w:rsidRPr="002529C4">
        <w:rPr>
          <w:rFonts w:ascii="宋体" w:hAnsi="宋体" w:cs="宋体" w:hint="eastAsia"/>
          <w:sz w:val="24"/>
          <w:szCs w:val="24"/>
        </w:rPr>
        <w:t xml:space="preserve"> </w:t>
      </w:r>
      <w:r w:rsidR="002529C4">
        <w:rPr>
          <w:rFonts w:ascii="宋体" w:hAnsi="宋体" w:cs="宋体" w:hint="eastAsia"/>
          <w:sz w:val="24"/>
          <w:szCs w:val="24"/>
        </w:rPr>
        <w:t>农学实践基础</w:t>
      </w:r>
      <w:r w:rsidRPr="00E71A92">
        <w:rPr>
          <w:rFonts w:ascii="宋体" w:hAnsi="宋体" w:hint="eastAsia"/>
          <w:sz w:val="24"/>
          <w:szCs w:val="24"/>
        </w:rPr>
        <w:t>的发展离不开大环境，需与名校名师沟通，取人之长，补已之短；3）课程还需进一步制定与完善培养和用人计划。</w:t>
      </w:r>
    </w:p>
    <w:p w:rsidR="00FA3574" w:rsidRPr="00E71A92" w:rsidRDefault="00FA3574" w:rsidP="00FA3574">
      <w:pPr>
        <w:snapToGrid w:val="0"/>
        <w:spacing w:line="312" w:lineRule="auto"/>
        <w:ind w:firstLineChars="200" w:firstLine="480"/>
        <w:rPr>
          <w:rFonts w:ascii="宋体" w:hAnsi="宋体" w:hint="eastAsia"/>
          <w:sz w:val="24"/>
          <w:szCs w:val="24"/>
        </w:rPr>
      </w:pPr>
      <w:r w:rsidRPr="00E71A92">
        <w:rPr>
          <w:rFonts w:ascii="宋体" w:hAnsi="宋体" w:hint="eastAsia"/>
          <w:sz w:val="24"/>
          <w:szCs w:val="24"/>
        </w:rPr>
        <w:t>拟解决的途径：通过上网查询、购买资料来更新已陈旧的教学内容。</w:t>
      </w:r>
    </w:p>
    <w:p w:rsidR="00FA3574" w:rsidRPr="00E71A92" w:rsidRDefault="00FA3574" w:rsidP="00FA3574">
      <w:pPr>
        <w:snapToGrid w:val="0"/>
        <w:spacing w:line="312" w:lineRule="auto"/>
        <w:ind w:firstLineChars="200" w:firstLine="480"/>
        <w:rPr>
          <w:rFonts w:ascii="宋体" w:hAnsi="宋体" w:hint="eastAsia"/>
          <w:sz w:val="24"/>
          <w:szCs w:val="24"/>
        </w:rPr>
      </w:pPr>
      <w:r w:rsidRPr="00E71A92">
        <w:rPr>
          <w:rFonts w:ascii="宋体" w:hAnsi="宋体" w:hint="eastAsia"/>
          <w:sz w:val="24"/>
          <w:szCs w:val="24"/>
        </w:rPr>
        <w:t>2.</w:t>
      </w:r>
      <w:r w:rsidR="002529C4">
        <w:rPr>
          <w:rFonts w:ascii="宋体" w:hAnsi="宋体" w:hint="eastAsia"/>
          <w:sz w:val="24"/>
          <w:szCs w:val="24"/>
        </w:rPr>
        <w:t>5</w:t>
      </w:r>
      <w:r w:rsidRPr="00E71A92">
        <w:rPr>
          <w:rFonts w:ascii="宋体" w:hAnsi="宋体" w:hint="eastAsia"/>
          <w:sz w:val="24"/>
          <w:szCs w:val="24"/>
        </w:rPr>
        <w:t xml:space="preserve"> 课程拟解决的关键问题</w:t>
      </w:r>
    </w:p>
    <w:p w:rsidR="00FA3574" w:rsidRPr="00E71A92" w:rsidRDefault="00FA3574" w:rsidP="00FA3574">
      <w:pPr>
        <w:snapToGrid w:val="0"/>
        <w:spacing w:line="312" w:lineRule="auto"/>
        <w:ind w:firstLineChars="200" w:firstLine="480"/>
        <w:rPr>
          <w:rFonts w:ascii="宋体" w:hAnsi="宋体" w:hint="eastAsia"/>
          <w:sz w:val="24"/>
          <w:szCs w:val="24"/>
        </w:rPr>
      </w:pPr>
      <w:r w:rsidRPr="00E71A92">
        <w:rPr>
          <w:rFonts w:ascii="宋体" w:hAnsi="宋体" w:hint="eastAsia"/>
          <w:sz w:val="24"/>
          <w:szCs w:val="24"/>
        </w:rPr>
        <w:t>课程拟解决的关键问题主要有三个：①</w:t>
      </w:r>
      <w:r w:rsidR="002529C4">
        <w:rPr>
          <w:rFonts w:ascii="宋体" w:hAnsi="宋体" w:cs="宋体" w:hint="eastAsia"/>
          <w:sz w:val="24"/>
          <w:szCs w:val="24"/>
        </w:rPr>
        <w:t>农学实践基础</w:t>
      </w:r>
      <w:r w:rsidRPr="00E71A92">
        <w:rPr>
          <w:rFonts w:ascii="宋体" w:hAnsi="宋体" w:hint="eastAsia"/>
          <w:sz w:val="24"/>
          <w:szCs w:val="24"/>
        </w:rPr>
        <w:t>因涉及多学科而导致授课内容庞杂，教学效果不佳</w:t>
      </w:r>
      <w:r w:rsidR="002529C4">
        <w:rPr>
          <w:rFonts w:ascii="宋体" w:hAnsi="宋体" w:hint="eastAsia"/>
          <w:sz w:val="24"/>
          <w:szCs w:val="24"/>
        </w:rPr>
        <w:t>，需通过系统优化课程教学内容可以有效解决这一问题；②通过整合实践</w:t>
      </w:r>
      <w:r w:rsidRPr="00E71A92">
        <w:rPr>
          <w:rFonts w:ascii="宋体" w:hAnsi="宋体" w:hint="eastAsia"/>
          <w:sz w:val="24"/>
          <w:szCs w:val="24"/>
        </w:rPr>
        <w:t>教学内容来提高学生对</w:t>
      </w:r>
      <w:r w:rsidR="002529C4">
        <w:rPr>
          <w:rFonts w:ascii="宋体" w:hAnsi="宋体" w:cs="宋体" w:hint="eastAsia"/>
          <w:sz w:val="24"/>
          <w:szCs w:val="24"/>
        </w:rPr>
        <w:t>农学实践环节</w:t>
      </w:r>
      <w:r w:rsidRPr="00E71A92">
        <w:rPr>
          <w:rFonts w:ascii="宋体" w:hAnsi="宋体" w:hint="eastAsia"/>
          <w:sz w:val="24"/>
          <w:szCs w:val="24"/>
        </w:rPr>
        <w:t>的设计、操作和分析的能力，培养学生的实践创新能力。③通过教学方法的改革促进教学过程的优化，达到提高教学质量的目的。</w:t>
      </w:r>
    </w:p>
    <w:p w:rsidR="00FA3574" w:rsidRPr="00D915C6" w:rsidRDefault="00FA3574" w:rsidP="00FA3574">
      <w:pPr>
        <w:snapToGrid w:val="0"/>
        <w:spacing w:line="312" w:lineRule="auto"/>
        <w:textAlignment w:val="auto"/>
        <w:rPr>
          <w:rFonts w:ascii="宋体" w:hAnsi="宋体" w:hint="eastAsia"/>
          <w:b/>
          <w:sz w:val="24"/>
          <w:szCs w:val="24"/>
        </w:rPr>
      </w:pPr>
      <w:r>
        <w:rPr>
          <w:rFonts w:ascii="宋体" w:hAnsi="宋体" w:hint="eastAsia"/>
          <w:b/>
          <w:sz w:val="24"/>
          <w:szCs w:val="24"/>
        </w:rPr>
        <w:t>三、</w:t>
      </w:r>
      <w:r w:rsidRPr="00D915C6">
        <w:rPr>
          <w:rFonts w:ascii="宋体" w:hAnsi="宋体" w:hint="eastAsia"/>
          <w:b/>
          <w:sz w:val="24"/>
          <w:szCs w:val="24"/>
        </w:rPr>
        <w:t>目前存在的问题</w:t>
      </w:r>
    </w:p>
    <w:p w:rsidR="00FA3574" w:rsidRPr="008F0136" w:rsidRDefault="00FA3574" w:rsidP="00FA3574">
      <w:pPr>
        <w:snapToGrid w:val="0"/>
        <w:spacing w:line="312" w:lineRule="auto"/>
        <w:ind w:firstLineChars="200" w:firstLine="480"/>
        <w:rPr>
          <w:rFonts w:ascii="宋体" w:hAnsi="宋体"/>
          <w:sz w:val="24"/>
          <w:szCs w:val="24"/>
        </w:rPr>
      </w:pPr>
      <w:r w:rsidRPr="008F0136">
        <w:rPr>
          <w:rFonts w:ascii="宋体" w:hAnsi="宋体" w:hint="eastAsia"/>
          <w:sz w:val="24"/>
          <w:szCs w:val="24"/>
        </w:rPr>
        <w:t>3.1对教学内容取舍不当。</w:t>
      </w:r>
      <w:r w:rsidR="002529C4">
        <w:rPr>
          <w:rFonts w:ascii="宋体" w:hAnsi="宋体" w:cs="宋体" w:hint="eastAsia"/>
          <w:sz w:val="24"/>
          <w:szCs w:val="24"/>
        </w:rPr>
        <w:t>农学实践基础</w:t>
      </w:r>
      <w:r w:rsidRPr="008F0136">
        <w:rPr>
          <w:rFonts w:ascii="宋体" w:hAnsi="宋体" w:hint="eastAsia"/>
          <w:sz w:val="24"/>
          <w:szCs w:val="24"/>
        </w:rPr>
        <w:t>是一门综合性很强的专业课，涉及的知识面广，领域宽，这就要求教师在讲授过程中要把握好教学的深度和广度，在教学中经常出现两种情况：第一，在有限的学时内讲授教材的全部内容，导致主次不分，重难点不突出，学生学习时感到内容庞杂，无从下手。第二，教材取舍不当。</w:t>
      </w:r>
      <w:r w:rsidR="002529C4">
        <w:rPr>
          <w:rFonts w:ascii="宋体" w:hAnsi="宋体" w:cs="宋体" w:hint="eastAsia"/>
          <w:sz w:val="24"/>
          <w:szCs w:val="24"/>
        </w:rPr>
        <w:t>农学实践基础</w:t>
      </w:r>
      <w:r w:rsidRPr="008F0136">
        <w:rPr>
          <w:rFonts w:ascii="宋体" w:hAnsi="宋体" w:hint="eastAsia"/>
          <w:sz w:val="24"/>
          <w:szCs w:val="24"/>
        </w:rPr>
        <w:t>现行教材很多，结构相似，如何根据教材水准的高低和上课学生的特点选用合适教材仍是一个值得讨论的话题。通常会出现三种情况：一是一味追求最新版教材，不去分析学生和课程的特点。比如必修课和选修课选用同样教材，教学效果相差较大。二是习惯老教材不换新教材。任何一门科学都是在前进的，始终墨守陈规，采用老教材，授课内容僵化不变，导致学生学到的知识落后于时代。三是教材内容和信息从时间上来说具有相对滞后性。一般教材不能代表本学科最前沿的发展动态，在教学过程中需要增加学术讲座、实例分析等来弥补教材的不足。</w:t>
      </w:r>
    </w:p>
    <w:p w:rsidR="00FA3574" w:rsidRPr="008F0136" w:rsidRDefault="00FA3574" w:rsidP="00FA3574">
      <w:pPr>
        <w:snapToGrid w:val="0"/>
        <w:spacing w:line="312" w:lineRule="auto"/>
        <w:ind w:firstLineChars="200" w:firstLine="480"/>
        <w:rPr>
          <w:rFonts w:ascii="宋体" w:hAnsi="宋体"/>
          <w:sz w:val="24"/>
          <w:szCs w:val="24"/>
        </w:rPr>
      </w:pPr>
      <w:r w:rsidRPr="008F0136">
        <w:rPr>
          <w:rFonts w:ascii="宋体" w:hAnsi="宋体" w:hint="eastAsia"/>
          <w:sz w:val="24"/>
          <w:szCs w:val="24"/>
        </w:rPr>
        <w:t xml:space="preserve">3.2 </w:t>
      </w:r>
      <w:r w:rsidR="002529C4">
        <w:rPr>
          <w:rFonts w:ascii="宋体" w:hAnsi="宋体" w:hint="eastAsia"/>
          <w:sz w:val="24"/>
          <w:szCs w:val="24"/>
        </w:rPr>
        <w:t>对实践</w:t>
      </w:r>
      <w:r w:rsidRPr="008F0136">
        <w:rPr>
          <w:rFonts w:ascii="宋体" w:hAnsi="宋体" w:hint="eastAsia"/>
          <w:sz w:val="24"/>
          <w:szCs w:val="24"/>
        </w:rPr>
        <w:t>课缺乏正确认识。</w:t>
      </w:r>
      <w:r w:rsidR="002529C4">
        <w:rPr>
          <w:rFonts w:ascii="宋体" w:hAnsi="宋体" w:cs="宋体" w:hint="eastAsia"/>
          <w:sz w:val="24"/>
          <w:szCs w:val="24"/>
        </w:rPr>
        <w:t>农学实践基础</w:t>
      </w:r>
      <w:r w:rsidRPr="008F0136">
        <w:rPr>
          <w:rFonts w:ascii="宋体" w:hAnsi="宋体" w:hint="eastAsia"/>
          <w:sz w:val="24"/>
          <w:szCs w:val="24"/>
        </w:rPr>
        <w:t>是一门</w:t>
      </w:r>
      <w:r w:rsidR="002529C4">
        <w:rPr>
          <w:rFonts w:ascii="宋体" w:hAnsi="宋体" w:hint="eastAsia"/>
          <w:sz w:val="24"/>
          <w:szCs w:val="24"/>
        </w:rPr>
        <w:t>实践性很强的操作技能课，需要在实际操作中获得技能和认知。一些实践</w:t>
      </w:r>
      <w:r w:rsidRPr="008F0136">
        <w:rPr>
          <w:rFonts w:ascii="宋体" w:hAnsi="宋体" w:hint="eastAsia"/>
          <w:sz w:val="24"/>
          <w:szCs w:val="24"/>
        </w:rPr>
        <w:t>课依旧采用传统的教学法．即以老师先详细讲授，然后学生在机械进行操作。至于为什么这样做</w:t>
      </w:r>
      <w:r w:rsidR="002529C4">
        <w:rPr>
          <w:rFonts w:ascii="宋体" w:hAnsi="宋体" w:hint="eastAsia"/>
          <w:sz w:val="24"/>
          <w:szCs w:val="24"/>
        </w:rPr>
        <w:t>，不能那样做，如何验证结论的正确性，学生自己也搞不清楚。只把实践</w:t>
      </w:r>
      <w:r w:rsidRPr="008F0136">
        <w:rPr>
          <w:rFonts w:ascii="宋体" w:hAnsi="宋体" w:hint="eastAsia"/>
          <w:sz w:val="24"/>
          <w:szCs w:val="24"/>
        </w:rPr>
        <w:t>课当成是验证理论学习的一个环节，教会学生使用一般的</w:t>
      </w:r>
      <w:r w:rsidR="002529C4">
        <w:rPr>
          <w:rFonts w:ascii="宋体" w:hAnsi="宋体" w:hint="eastAsia"/>
          <w:sz w:val="24"/>
          <w:szCs w:val="24"/>
        </w:rPr>
        <w:t>操作技能，最多就是培养学生的实际操作能力和动手能力，在实践</w:t>
      </w:r>
      <w:r w:rsidRPr="008F0136">
        <w:rPr>
          <w:rFonts w:ascii="宋体" w:hAnsi="宋体" w:hint="eastAsia"/>
          <w:sz w:val="24"/>
          <w:szCs w:val="24"/>
        </w:rPr>
        <w:t>教学中还缺少反映新技术和专业特色的</w:t>
      </w:r>
      <w:r w:rsidR="002529C4">
        <w:rPr>
          <w:rFonts w:ascii="宋体" w:hAnsi="宋体" w:hint="eastAsia"/>
          <w:sz w:val="24"/>
          <w:szCs w:val="24"/>
        </w:rPr>
        <w:t>教学项目，没有真正认识到大学生实践</w:t>
      </w:r>
      <w:r w:rsidRPr="008F0136">
        <w:rPr>
          <w:rFonts w:ascii="宋体" w:hAnsi="宋体" w:hint="eastAsia"/>
          <w:sz w:val="24"/>
          <w:szCs w:val="24"/>
        </w:rPr>
        <w:t>能力的培养是智能培养和创新教育不可缺少的</w:t>
      </w:r>
      <w:r w:rsidR="002529C4">
        <w:rPr>
          <w:rFonts w:ascii="宋体" w:hAnsi="宋体" w:hint="eastAsia"/>
          <w:sz w:val="24"/>
          <w:szCs w:val="24"/>
        </w:rPr>
        <w:t>部分。这种教学方法不仅让学生放松了对实践</w:t>
      </w:r>
      <w:r w:rsidRPr="008F0136">
        <w:rPr>
          <w:rFonts w:ascii="宋体" w:hAnsi="宋体" w:hint="eastAsia"/>
          <w:sz w:val="24"/>
          <w:szCs w:val="24"/>
        </w:rPr>
        <w:t>课的重视，</w:t>
      </w:r>
      <w:r w:rsidRPr="008F0136">
        <w:rPr>
          <w:rFonts w:ascii="宋体" w:hAnsi="宋体"/>
          <w:sz w:val="24"/>
          <w:szCs w:val="24"/>
        </w:rPr>
        <w:t xml:space="preserve"> </w:t>
      </w:r>
      <w:r w:rsidR="002529C4">
        <w:rPr>
          <w:rFonts w:ascii="宋体" w:hAnsi="宋体" w:hint="eastAsia"/>
          <w:sz w:val="24"/>
          <w:szCs w:val="24"/>
        </w:rPr>
        <w:t>而且久而久之失去了对实践</w:t>
      </w:r>
      <w:r w:rsidRPr="008F0136">
        <w:rPr>
          <w:rFonts w:ascii="宋体" w:hAnsi="宋体" w:hint="eastAsia"/>
          <w:sz w:val="24"/>
          <w:szCs w:val="24"/>
        </w:rPr>
        <w:t>的兴趣，影响了学习的积极性。学生认为这种教学方法没有探索性</w:t>
      </w:r>
      <w:r w:rsidRPr="008F0136">
        <w:rPr>
          <w:rFonts w:ascii="宋体" w:hAnsi="宋体" w:hint="eastAsia"/>
          <w:sz w:val="24"/>
          <w:szCs w:val="24"/>
        </w:rPr>
        <w:lastRenderedPageBreak/>
        <w:t>和创造性。</w:t>
      </w:r>
    </w:p>
    <w:p w:rsidR="00FA3574" w:rsidRPr="00D915C6" w:rsidRDefault="00FA3574" w:rsidP="00FA3574">
      <w:pPr>
        <w:snapToGrid w:val="0"/>
        <w:spacing w:line="312" w:lineRule="auto"/>
        <w:rPr>
          <w:rFonts w:ascii="宋体" w:hAnsi="宋体" w:hint="eastAsia"/>
          <w:b/>
          <w:sz w:val="24"/>
          <w:szCs w:val="24"/>
        </w:rPr>
      </w:pPr>
      <w:r w:rsidRPr="00D915C6">
        <w:rPr>
          <w:rFonts w:ascii="宋体" w:hAnsi="宋体" w:hint="eastAsia"/>
          <w:b/>
          <w:sz w:val="24"/>
          <w:szCs w:val="24"/>
        </w:rPr>
        <w:t>四、课程改革的目的和意义</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（1）理论和实践深层次整合是提高学生学习效率的基础。</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（2）理论教学内容的优化有利于学生迅速、准确地掌握本课程基本理论。</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（3</w:t>
      </w:r>
      <w:r w:rsidR="002529C4">
        <w:rPr>
          <w:rFonts w:ascii="宋体" w:hAnsi="宋体" w:hint="eastAsia"/>
          <w:sz w:val="24"/>
          <w:szCs w:val="24"/>
        </w:rPr>
        <w:t>）实践教学内容的优化不但有利于学生了解实践原理和操作，还能从本质上了解实践</w:t>
      </w:r>
      <w:r w:rsidRPr="008F0136">
        <w:rPr>
          <w:rFonts w:ascii="宋体" w:hAnsi="宋体" w:hint="eastAsia"/>
          <w:sz w:val="24"/>
          <w:szCs w:val="24"/>
        </w:rPr>
        <w:t>的价值和意义，真正做到学以致用，应用</w:t>
      </w:r>
      <w:r w:rsidR="002529C4">
        <w:rPr>
          <w:rFonts w:ascii="宋体" w:hAnsi="宋体" w:hint="eastAsia"/>
          <w:sz w:val="24"/>
          <w:szCs w:val="24"/>
        </w:rPr>
        <w:t>栽培</w:t>
      </w:r>
      <w:r w:rsidRPr="008F0136">
        <w:rPr>
          <w:rFonts w:ascii="宋体" w:hAnsi="宋体" w:hint="eastAsia"/>
          <w:sz w:val="24"/>
          <w:szCs w:val="24"/>
        </w:rPr>
        <w:t>技术去</w:t>
      </w:r>
      <w:r w:rsidR="002529C4">
        <w:rPr>
          <w:rFonts w:ascii="宋体" w:hAnsi="宋体" w:hint="eastAsia"/>
          <w:sz w:val="24"/>
          <w:szCs w:val="24"/>
        </w:rPr>
        <w:t>解决生产中</w:t>
      </w:r>
      <w:r w:rsidRPr="008F0136">
        <w:rPr>
          <w:rFonts w:ascii="宋体" w:hAnsi="宋体" w:hint="eastAsia"/>
          <w:sz w:val="24"/>
          <w:szCs w:val="24"/>
        </w:rPr>
        <w:t xml:space="preserve">的实际案例。  </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（4）通过教学方法的改革实现教学过程的优化，一方面培养了大学生自我学习的能力，另一方面提供了更直观的教学方式用以提高教学效果。</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（5）通过课程教学体系和教学过程的优化提高课程教学质量，学生的自主学习能力、实践创新能力和综合判断能力得以长足进步，这是适应市场经济条件下就业压力的理性选择。</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（6）以</w:t>
      </w:r>
      <w:r w:rsidR="002529C4">
        <w:rPr>
          <w:rFonts w:ascii="宋体" w:hAnsi="宋体" w:cs="宋体" w:hint="eastAsia"/>
          <w:sz w:val="24"/>
          <w:szCs w:val="24"/>
        </w:rPr>
        <w:t>农学实践基础</w:t>
      </w:r>
      <w:r w:rsidRPr="008F0136">
        <w:rPr>
          <w:rFonts w:ascii="宋体" w:hAnsi="宋体" w:hint="eastAsia"/>
          <w:sz w:val="24"/>
          <w:szCs w:val="24"/>
        </w:rPr>
        <w:t>课程教学体系优化为切入点，优化</w:t>
      </w:r>
      <w:r w:rsidR="002529C4">
        <w:rPr>
          <w:rFonts w:ascii="宋体" w:hAnsi="宋体" w:hint="eastAsia"/>
          <w:sz w:val="24"/>
          <w:szCs w:val="24"/>
        </w:rPr>
        <w:t>农业</w:t>
      </w:r>
      <w:r w:rsidRPr="008F0136">
        <w:rPr>
          <w:rFonts w:ascii="宋体" w:hAnsi="宋体" w:hint="eastAsia"/>
          <w:sz w:val="24"/>
          <w:szCs w:val="24"/>
        </w:rPr>
        <w:t>科学教学体系。</w:t>
      </w:r>
    </w:p>
    <w:p w:rsidR="00FA3574" w:rsidRPr="00D915C6" w:rsidRDefault="00FA3574" w:rsidP="00FA3574">
      <w:pPr>
        <w:snapToGrid w:val="0"/>
        <w:spacing w:line="312" w:lineRule="auto"/>
        <w:rPr>
          <w:rFonts w:ascii="宋体" w:hAnsi="宋体" w:hint="eastAsia"/>
          <w:b/>
          <w:sz w:val="24"/>
          <w:szCs w:val="24"/>
        </w:rPr>
      </w:pPr>
      <w:r w:rsidRPr="00D915C6">
        <w:rPr>
          <w:rFonts w:ascii="宋体" w:hAnsi="宋体" w:hint="eastAsia"/>
          <w:b/>
          <w:sz w:val="24"/>
          <w:szCs w:val="24"/>
        </w:rPr>
        <w:t>五、教学改革与研究</w:t>
      </w:r>
    </w:p>
    <w:p w:rsidR="00FA3574" w:rsidRPr="008F0136" w:rsidRDefault="00FA3574" w:rsidP="00FA3574">
      <w:pPr>
        <w:autoSpaceDE w:val="0"/>
        <w:autoSpaceDN w:val="0"/>
        <w:snapToGrid w:val="0"/>
        <w:spacing w:line="312" w:lineRule="auto"/>
        <w:ind w:firstLineChars="200" w:firstLine="480"/>
        <w:rPr>
          <w:rFonts w:ascii="宋体" w:hAnsi="宋体" w:cs="宋体"/>
          <w:sz w:val="24"/>
          <w:szCs w:val="24"/>
          <w:lang w:val="zh-CN"/>
        </w:rPr>
      </w:pPr>
      <w:r w:rsidRPr="008F0136">
        <w:rPr>
          <w:rFonts w:ascii="宋体" w:hAnsi="宋体" w:cs="宋体" w:hint="eastAsia"/>
          <w:sz w:val="24"/>
          <w:szCs w:val="24"/>
          <w:lang w:val="zh-CN"/>
        </w:rPr>
        <w:t>5.1 优化</w:t>
      </w:r>
      <w:r w:rsidR="00890079">
        <w:rPr>
          <w:rFonts w:ascii="宋体" w:hAnsi="宋体" w:cs="宋体" w:hint="eastAsia"/>
          <w:sz w:val="24"/>
          <w:szCs w:val="24"/>
          <w:lang w:val="zh-CN"/>
        </w:rPr>
        <w:t>实践</w:t>
      </w:r>
      <w:r w:rsidRPr="008F0136">
        <w:rPr>
          <w:rFonts w:ascii="宋体" w:hAnsi="宋体" w:cs="宋体" w:hint="eastAsia"/>
          <w:sz w:val="24"/>
          <w:szCs w:val="24"/>
          <w:lang w:val="zh-CN"/>
        </w:rPr>
        <w:t>教学内容</w:t>
      </w:r>
    </w:p>
    <w:p w:rsidR="00FA3574" w:rsidRPr="00890079" w:rsidRDefault="002529C4" w:rsidP="00890079">
      <w:pPr>
        <w:autoSpaceDE w:val="0"/>
        <w:autoSpaceDN w:val="0"/>
        <w:snapToGrid w:val="0"/>
        <w:spacing w:line="312" w:lineRule="auto"/>
        <w:ind w:firstLineChars="200" w:firstLine="480"/>
        <w:rPr>
          <w:rFonts w:ascii="宋体" w:hAnsi="宋体" w:cs="宋体"/>
          <w:szCs w:val="24"/>
          <w:lang w:val="zh-CN"/>
        </w:rPr>
      </w:pPr>
      <w:r>
        <w:rPr>
          <w:rFonts w:ascii="宋体" w:hAnsi="宋体" w:cs="宋体" w:hint="eastAsia"/>
          <w:sz w:val="24"/>
          <w:szCs w:val="24"/>
        </w:rPr>
        <w:t>农学实践基础</w:t>
      </w:r>
      <w:r w:rsidR="00FA3574" w:rsidRPr="008F0136">
        <w:rPr>
          <w:rFonts w:ascii="宋体" w:hAnsi="宋体" w:cs="宋体" w:hint="eastAsia"/>
          <w:sz w:val="24"/>
          <w:szCs w:val="24"/>
          <w:lang w:val="zh-CN"/>
        </w:rPr>
        <w:t>是一门综合性很强的课程，涉及的知识面广，领域宽，现行教材很多，但结构雷同。由于注重系统性，内容既深又多，且新陈不接，限定学时内难以完成教学任务，整个教学过程围绕进度，疲于奔命，更谈不上</w:t>
      </w:r>
      <w:r w:rsidR="00890079">
        <w:rPr>
          <w:rFonts w:ascii="宋体" w:hAnsi="宋体" w:cs="宋体" w:hint="eastAsia"/>
          <w:sz w:val="24"/>
          <w:szCs w:val="24"/>
          <w:lang w:val="zh-CN"/>
        </w:rPr>
        <w:t>有好的教学效果。</w:t>
      </w:r>
      <w:r w:rsidR="00FA3574" w:rsidRPr="008F0136">
        <w:rPr>
          <w:rFonts w:ascii="宋体" w:hAnsi="宋体" w:cs="宋体" w:hint="eastAsia"/>
          <w:sz w:val="24"/>
          <w:szCs w:val="24"/>
          <w:lang w:val="zh-CN"/>
        </w:rPr>
        <w:t>在把握教材的基础上，对教学内容进行融合，分为三个部分：</w:t>
      </w:r>
      <w:r w:rsidR="00890079" w:rsidRPr="008F0136">
        <w:rPr>
          <w:rFonts w:ascii="宋体" w:hAnsi="宋体" w:cs="宋体" w:hint="eastAsia"/>
          <w:sz w:val="24"/>
          <w:szCs w:val="24"/>
          <w:lang w:val="zh-CN"/>
        </w:rPr>
        <w:t>第一部分是</w:t>
      </w:r>
      <w:r w:rsidR="00890079">
        <w:rPr>
          <w:rFonts w:ascii="宋体" w:hAnsi="宋体" w:cs="宋体" w:hint="eastAsia"/>
          <w:sz w:val="24"/>
          <w:szCs w:val="24"/>
          <w:lang w:val="zh-CN"/>
        </w:rPr>
        <w:t>关于</w:t>
      </w:r>
      <w:r w:rsidR="00890079" w:rsidRPr="00890079">
        <w:rPr>
          <w:rFonts w:ascii="宋体" w:hAnsi="宋体" w:cs="宋体" w:hint="eastAsia"/>
          <w:sz w:val="24"/>
          <w:szCs w:val="24"/>
          <w:lang w:val="zh-CN"/>
        </w:rPr>
        <w:t>主要农作物从播前准备、田间管理到测产收获，整个生产全过程环节的农事操作的基本技能和技术要点；</w:t>
      </w:r>
      <w:r w:rsidR="00890079" w:rsidRPr="008F0136">
        <w:rPr>
          <w:rFonts w:ascii="宋体" w:hAnsi="宋体" w:cs="宋体" w:hint="eastAsia"/>
          <w:sz w:val="24"/>
          <w:szCs w:val="24"/>
          <w:lang w:val="zh-CN"/>
        </w:rPr>
        <w:t>第</w:t>
      </w:r>
      <w:r w:rsidR="00890079">
        <w:rPr>
          <w:rFonts w:ascii="宋体" w:hAnsi="宋体" w:cs="宋体" w:hint="eastAsia"/>
          <w:sz w:val="24"/>
          <w:szCs w:val="24"/>
          <w:lang w:val="zh-CN"/>
        </w:rPr>
        <w:t>二</w:t>
      </w:r>
      <w:r w:rsidR="00890079" w:rsidRPr="008F0136">
        <w:rPr>
          <w:rFonts w:ascii="宋体" w:hAnsi="宋体" w:cs="宋体" w:hint="eastAsia"/>
          <w:sz w:val="24"/>
          <w:szCs w:val="24"/>
          <w:lang w:val="zh-CN"/>
        </w:rPr>
        <w:t>部分是</w:t>
      </w:r>
      <w:r w:rsidR="00890079" w:rsidRPr="00890079">
        <w:rPr>
          <w:rFonts w:ascii="宋体" w:hAnsi="宋体" w:cs="宋体" w:hint="eastAsia"/>
          <w:sz w:val="24"/>
          <w:szCs w:val="24"/>
          <w:lang w:val="zh-CN"/>
        </w:rPr>
        <w:t>主要作物生长发育阶段的形态特征、器官分化和生长发育的规律；</w:t>
      </w:r>
      <w:r w:rsidR="00890079" w:rsidRPr="008F0136">
        <w:rPr>
          <w:rFonts w:ascii="宋体" w:hAnsi="宋体" w:cs="宋体" w:hint="eastAsia"/>
          <w:sz w:val="24"/>
          <w:szCs w:val="24"/>
          <w:lang w:val="zh-CN"/>
        </w:rPr>
        <w:t>第</w:t>
      </w:r>
      <w:r w:rsidR="00890079">
        <w:rPr>
          <w:rFonts w:ascii="宋体" w:hAnsi="宋体" w:cs="宋体" w:hint="eastAsia"/>
          <w:sz w:val="24"/>
          <w:szCs w:val="24"/>
          <w:lang w:val="zh-CN"/>
        </w:rPr>
        <w:t>三</w:t>
      </w:r>
      <w:r w:rsidR="00890079" w:rsidRPr="008F0136">
        <w:rPr>
          <w:rFonts w:ascii="宋体" w:hAnsi="宋体" w:cs="宋体" w:hint="eastAsia"/>
          <w:sz w:val="24"/>
          <w:szCs w:val="24"/>
          <w:lang w:val="zh-CN"/>
        </w:rPr>
        <w:t>部分是</w:t>
      </w:r>
      <w:r w:rsidR="00890079" w:rsidRPr="00890079">
        <w:rPr>
          <w:rFonts w:ascii="宋体" w:hAnsi="宋体" w:cs="宋体" w:hint="eastAsia"/>
          <w:sz w:val="24"/>
          <w:szCs w:val="24"/>
          <w:lang w:val="zh-CN"/>
        </w:rPr>
        <w:t>主要作物发育阶段干制和浸制标本的制作，为本专业标本室充实教学材料</w:t>
      </w:r>
      <w:r w:rsidR="00890079">
        <w:rPr>
          <w:rFonts w:ascii="宋体" w:hAnsi="宋体" w:cs="宋体" w:hint="eastAsia"/>
          <w:sz w:val="24"/>
          <w:szCs w:val="24"/>
          <w:lang w:val="zh-CN"/>
        </w:rPr>
        <w:t>。</w:t>
      </w:r>
    </w:p>
    <w:p w:rsidR="00FA3574" w:rsidRPr="008F0136" w:rsidRDefault="00FA3574" w:rsidP="00FA3574">
      <w:pPr>
        <w:autoSpaceDE w:val="0"/>
        <w:autoSpaceDN w:val="0"/>
        <w:snapToGrid w:val="0"/>
        <w:spacing w:line="312" w:lineRule="auto"/>
        <w:ind w:firstLineChars="200" w:firstLine="480"/>
        <w:rPr>
          <w:rFonts w:ascii="宋体" w:hAnsi="宋体" w:cs="宋体"/>
          <w:sz w:val="24"/>
          <w:szCs w:val="24"/>
          <w:lang w:val="zh-CN"/>
        </w:rPr>
      </w:pPr>
      <w:r w:rsidRPr="008F0136">
        <w:rPr>
          <w:rFonts w:ascii="宋体" w:hAnsi="宋体" w:cs="宋体" w:hint="eastAsia"/>
          <w:sz w:val="24"/>
          <w:szCs w:val="24"/>
          <w:lang w:val="zh-CN"/>
        </w:rPr>
        <w:t>5.</w:t>
      </w:r>
      <w:r w:rsidR="00890079">
        <w:rPr>
          <w:rFonts w:ascii="宋体" w:hAnsi="宋体" w:cs="宋体" w:hint="eastAsia"/>
          <w:sz w:val="24"/>
          <w:szCs w:val="24"/>
          <w:lang w:val="zh-CN"/>
        </w:rPr>
        <w:t>2</w:t>
      </w:r>
      <w:r w:rsidRPr="008F0136">
        <w:rPr>
          <w:rFonts w:ascii="宋体" w:hAnsi="宋体" w:cs="宋体" w:hint="eastAsia"/>
          <w:sz w:val="24"/>
          <w:szCs w:val="24"/>
          <w:lang w:val="zh-CN"/>
        </w:rPr>
        <w:t xml:space="preserve"> 改革教学方法，优化教学过程</w:t>
      </w:r>
    </w:p>
    <w:p w:rsidR="00FA3574" w:rsidRPr="008F0136" w:rsidRDefault="00FA3574" w:rsidP="00FA3574">
      <w:pPr>
        <w:autoSpaceDE w:val="0"/>
        <w:autoSpaceDN w:val="0"/>
        <w:snapToGrid w:val="0"/>
        <w:spacing w:line="312" w:lineRule="auto"/>
        <w:ind w:firstLineChars="200" w:firstLine="480"/>
        <w:rPr>
          <w:rFonts w:ascii="宋体" w:hAnsi="宋体" w:cs="宋体" w:hint="eastAsia"/>
          <w:sz w:val="24"/>
          <w:szCs w:val="24"/>
        </w:rPr>
      </w:pPr>
      <w:r w:rsidRPr="008F0136">
        <w:rPr>
          <w:rFonts w:ascii="宋体" w:hAnsi="宋体" w:cs="宋体" w:hint="eastAsia"/>
          <w:sz w:val="24"/>
          <w:szCs w:val="24"/>
          <w:lang w:val="zh-CN"/>
        </w:rPr>
        <w:t>在明确教学目标，把握教学内容和学生特点的基础上，形成</w:t>
      </w:r>
      <w:r w:rsidR="00890079">
        <w:rPr>
          <w:rFonts w:ascii="宋体" w:hAnsi="宋体" w:cs="宋体" w:hint="eastAsia"/>
          <w:sz w:val="24"/>
          <w:szCs w:val="24"/>
        </w:rPr>
        <w:t>农学实践基础</w:t>
      </w:r>
      <w:r w:rsidRPr="008F0136">
        <w:rPr>
          <w:rFonts w:ascii="宋体" w:hAnsi="宋体" w:cs="宋体" w:hint="eastAsia"/>
          <w:sz w:val="24"/>
          <w:szCs w:val="24"/>
          <w:lang w:val="zh-CN"/>
        </w:rPr>
        <w:t>新的教学方法，包括理论与实践相结合的教学方法，讲授与</w:t>
      </w:r>
      <w:r w:rsidR="00890079">
        <w:rPr>
          <w:rFonts w:ascii="宋体" w:hAnsi="宋体" w:cs="宋体" w:hint="eastAsia"/>
          <w:sz w:val="24"/>
          <w:szCs w:val="24"/>
          <w:lang w:val="zh-CN"/>
        </w:rPr>
        <w:t>示范</w:t>
      </w:r>
      <w:r w:rsidRPr="008F0136">
        <w:rPr>
          <w:rFonts w:ascii="宋体" w:hAnsi="宋体" w:cs="宋体" w:hint="eastAsia"/>
          <w:sz w:val="24"/>
          <w:szCs w:val="24"/>
          <w:lang w:val="zh-CN"/>
        </w:rPr>
        <w:t>相结合的教学方法</w:t>
      </w:r>
      <w:r w:rsidR="00890079">
        <w:rPr>
          <w:rFonts w:ascii="宋体" w:hAnsi="宋体" w:cs="宋体" w:hint="eastAsia"/>
          <w:sz w:val="24"/>
          <w:szCs w:val="24"/>
          <w:lang w:val="zh-CN"/>
        </w:rPr>
        <w:t>。</w:t>
      </w:r>
      <w:r w:rsidRPr="008F0136">
        <w:rPr>
          <w:rFonts w:ascii="宋体" w:hAnsi="宋体" w:cs="宋体"/>
          <w:sz w:val="24"/>
          <w:szCs w:val="24"/>
          <w:lang w:val="zh-CN"/>
        </w:rPr>
        <w:t xml:space="preserve"> </w:t>
      </w:r>
      <w:r w:rsidRPr="008F0136">
        <w:rPr>
          <w:rFonts w:ascii="宋体" w:hAnsi="宋体" w:cs="宋体" w:hint="eastAsia"/>
          <w:sz w:val="24"/>
          <w:szCs w:val="24"/>
          <w:lang w:val="zh-CN"/>
        </w:rPr>
        <w:t>①理论与实践相结合的教学方法，就是理论讲授与</w:t>
      </w:r>
      <w:r w:rsidR="00890079">
        <w:rPr>
          <w:rFonts w:ascii="宋体" w:hAnsi="宋体" w:cs="宋体" w:hint="eastAsia"/>
          <w:sz w:val="24"/>
          <w:szCs w:val="24"/>
          <w:lang w:val="zh-CN"/>
        </w:rPr>
        <w:t>实践</w:t>
      </w:r>
      <w:r w:rsidRPr="008F0136">
        <w:rPr>
          <w:rFonts w:ascii="宋体" w:hAnsi="宋体" w:cs="宋体" w:hint="eastAsia"/>
          <w:sz w:val="24"/>
          <w:szCs w:val="24"/>
          <w:lang w:val="zh-CN"/>
        </w:rPr>
        <w:t>交错进行。根据所授内容特点，先讲后做或先做后讲，对于必须在理论指导下才能做的部分，先进行理论讲授，紧接着</w:t>
      </w:r>
      <w:r w:rsidR="00890079">
        <w:rPr>
          <w:rFonts w:ascii="宋体" w:hAnsi="宋体" w:cs="宋体" w:hint="eastAsia"/>
          <w:sz w:val="24"/>
          <w:szCs w:val="24"/>
          <w:lang w:val="zh-CN"/>
        </w:rPr>
        <w:t>进行实践，及时地促进理论知识的消化。把理论和实践</w:t>
      </w:r>
      <w:r w:rsidRPr="008F0136">
        <w:rPr>
          <w:rFonts w:ascii="宋体" w:hAnsi="宋体" w:cs="宋体" w:hint="eastAsia"/>
          <w:sz w:val="24"/>
          <w:szCs w:val="24"/>
          <w:lang w:val="zh-CN"/>
        </w:rPr>
        <w:t>有机结合起来，学生学习既扎实又灵活，不仅提高了动手能力，也提高了教学质量。另外，从理论上来讲比较晦涩</w:t>
      </w:r>
      <w:r w:rsidR="00890079">
        <w:rPr>
          <w:rFonts w:ascii="宋体" w:hAnsi="宋体" w:cs="宋体" w:hint="eastAsia"/>
          <w:sz w:val="24"/>
          <w:szCs w:val="24"/>
          <w:lang w:val="zh-CN"/>
        </w:rPr>
        <w:t>难懂，但采用直观教学方法，根据实物来讲解可以达到事半功倍的效果。</w:t>
      </w:r>
      <w:r w:rsidRPr="008F0136">
        <w:rPr>
          <w:rFonts w:ascii="宋体" w:hAnsi="宋体" w:cs="宋体"/>
          <w:sz w:val="24"/>
          <w:szCs w:val="24"/>
          <w:lang w:val="zh-CN"/>
        </w:rPr>
        <w:t xml:space="preserve"> </w:t>
      </w:r>
      <w:r w:rsidRPr="008F0136">
        <w:rPr>
          <w:rFonts w:ascii="宋体" w:hAnsi="宋体" w:cs="宋体" w:hint="eastAsia"/>
          <w:sz w:val="24"/>
          <w:szCs w:val="24"/>
          <w:lang w:val="zh-CN"/>
        </w:rPr>
        <w:t>②讲授与自学相结合的教学方法，就是区分学习内容的重要性、难易程度，决定以讲授为主，还是以自学为主的教学方式。对自学来说，首先由教师提出要</w:t>
      </w:r>
      <w:r w:rsidR="00890079">
        <w:rPr>
          <w:rFonts w:ascii="宋体" w:hAnsi="宋体" w:cs="宋体" w:hint="eastAsia"/>
          <w:sz w:val="24"/>
          <w:szCs w:val="24"/>
          <w:lang w:val="zh-CN"/>
        </w:rPr>
        <w:t>求，让学生自学，抽查自学笔记，提出有关问题，再作必要的概括总结</w:t>
      </w:r>
      <w:r w:rsidRPr="00A927AF">
        <w:rPr>
          <w:rFonts w:ascii="宋体" w:hAnsi="宋体" w:cs="宋体"/>
          <w:sz w:val="24"/>
          <w:szCs w:val="24"/>
        </w:rPr>
        <w:t>。</w:t>
      </w:r>
    </w:p>
    <w:p w:rsidR="00FA3574" w:rsidRPr="00D915C6" w:rsidRDefault="00FA3574" w:rsidP="00FA3574">
      <w:pPr>
        <w:snapToGrid w:val="0"/>
        <w:spacing w:line="312" w:lineRule="auto"/>
        <w:rPr>
          <w:rFonts w:ascii="宋体" w:hAnsi="宋体" w:hint="eastAsia"/>
          <w:b/>
          <w:sz w:val="24"/>
          <w:szCs w:val="24"/>
        </w:rPr>
      </w:pPr>
      <w:r w:rsidRPr="00D915C6">
        <w:rPr>
          <w:rFonts w:ascii="宋体" w:hAnsi="宋体" w:hint="eastAsia"/>
          <w:b/>
          <w:sz w:val="24"/>
          <w:szCs w:val="24"/>
        </w:rPr>
        <w:t>六、青年教师培养</w:t>
      </w:r>
    </w:p>
    <w:p w:rsidR="00FA3574" w:rsidRPr="008F0136" w:rsidRDefault="00890079" w:rsidP="00FA3574">
      <w:pPr>
        <w:snapToGrid w:val="0"/>
        <w:spacing w:line="312" w:lineRule="auto"/>
        <w:ind w:firstLineChars="200" w:firstLine="480"/>
        <w:rPr>
          <w:rFonts w:ascii="宋体" w:hAnsi="宋体" w:hint="eastAsia"/>
          <w:sz w:val="24"/>
          <w:szCs w:val="24"/>
        </w:rPr>
      </w:pPr>
      <w:r>
        <w:rPr>
          <w:rFonts w:ascii="宋体" w:hAnsi="宋体" w:hint="eastAsia"/>
          <w:color w:val="000000"/>
          <w:sz w:val="24"/>
          <w:szCs w:val="24"/>
        </w:rPr>
        <w:t>作物栽培</w:t>
      </w:r>
      <w:r w:rsidR="00FA3574" w:rsidRPr="008F0136">
        <w:rPr>
          <w:rFonts w:ascii="宋体" w:hAnsi="宋体"/>
          <w:color w:val="000000"/>
          <w:sz w:val="24"/>
          <w:szCs w:val="24"/>
        </w:rPr>
        <w:t>教研室为了培养高素质的</w:t>
      </w:r>
      <w:r>
        <w:rPr>
          <w:rFonts w:ascii="宋体" w:hAnsi="宋体" w:hint="eastAsia"/>
          <w:color w:val="000000"/>
          <w:sz w:val="24"/>
          <w:szCs w:val="24"/>
        </w:rPr>
        <w:t>农学</w:t>
      </w:r>
      <w:r w:rsidR="00FA3574" w:rsidRPr="008F0136">
        <w:rPr>
          <w:rFonts w:ascii="宋体" w:hAnsi="宋体"/>
          <w:color w:val="000000"/>
          <w:sz w:val="24"/>
          <w:szCs w:val="24"/>
        </w:rPr>
        <w:t>类人才，始终把抓课程建设和教学质量放在首位。</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6.1鼓励青年教师攻读研究生。研究生培养采用内地高校攻读或联合培养的方式为主。</w:t>
      </w:r>
      <w:r w:rsidRPr="008F0136">
        <w:rPr>
          <w:rFonts w:ascii="宋体" w:hAnsi="宋体" w:hint="eastAsia"/>
          <w:sz w:val="24"/>
          <w:szCs w:val="24"/>
        </w:rPr>
        <w:lastRenderedPageBreak/>
        <w:t>目前课程组</w:t>
      </w:r>
      <w:r w:rsidR="00890079">
        <w:rPr>
          <w:rFonts w:ascii="宋体" w:hAnsi="宋体" w:hint="eastAsia"/>
          <w:sz w:val="24"/>
          <w:szCs w:val="24"/>
        </w:rPr>
        <w:t>5</w:t>
      </w:r>
      <w:r w:rsidRPr="008F0136">
        <w:rPr>
          <w:rFonts w:ascii="宋体" w:hAnsi="宋体" w:hint="eastAsia"/>
          <w:sz w:val="24"/>
          <w:szCs w:val="24"/>
        </w:rPr>
        <w:t>名教师全部具有硕士学位，</w:t>
      </w:r>
      <w:r w:rsidR="00890079">
        <w:rPr>
          <w:rFonts w:ascii="宋体" w:hAnsi="宋体" w:hint="eastAsia"/>
          <w:sz w:val="24"/>
          <w:szCs w:val="24"/>
        </w:rPr>
        <w:t>3</w:t>
      </w:r>
      <w:r w:rsidRPr="008F0136">
        <w:rPr>
          <w:rFonts w:ascii="宋体" w:hAnsi="宋体" w:hint="eastAsia"/>
          <w:sz w:val="24"/>
          <w:szCs w:val="24"/>
        </w:rPr>
        <w:t>名具有博士学位，在读博士</w:t>
      </w:r>
      <w:r w:rsidR="00890079">
        <w:rPr>
          <w:rFonts w:ascii="宋体" w:hAnsi="宋体" w:hint="eastAsia"/>
          <w:sz w:val="24"/>
          <w:szCs w:val="24"/>
        </w:rPr>
        <w:t>2</w:t>
      </w:r>
      <w:r w:rsidRPr="008F0136">
        <w:rPr>
          <w:rFonts w:ascii="宋体" w:hAnsi="宋体" w:hint="eastAsia"/>
          <w:sz w:val="24"/>
          <w:szCs w:val="24"/>
        </w:rPr>
        <w:t>名。</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6.2实行导师负责制。以“传”“帮”“带”的方式，对刚引进的青年教师实行导师制，经过辅导、试讲等环节，能独立开课后，方可担任主讲教师。课程组</w:t>
      </w:r>
      <w:r w:rsidRPr="008F0136">
        <w:rPr>
          <w:rFonts w:ascii="宋体" w:hAnsi="宋体"/>
          <w:sz w:val="24"/>
          <w:szCs w:val="24"/>
        </w:rPr>
        <w:t>定期组织</w:t>
      </w:r>
      <w:r w:rsidRPr="008F0136">
        <w:rPr>
          <w:rFonts w:ascii="宋体" w:hAnsi="宋体" w:hint="eastAsia"/>
          <w:sz w:val="24"/>
          <w:szCs w:val="24"/>
        </w:rPr>
        <w:t>相互听课、</w:t>
      </w:r>
      <w:r w:rsidRPr="008F0136">
        <w:rPr>
          <w:rFonts w:ascii="宋体" w:hAnsi="宋体"/>
          <w:sz w:val="24"/>
          <w:szCs w:val="24"/>
        </w:rPr>
        <w:t>集体备课、观摩试讲、教</w:t>
      </w:r>
      <w:r w:rsidRPr="008F0136">
        <w:rPr>
          <w:rFonts w:ascii="宋体" w:hAnsi="宋体" w:hint="eastAsia"/>
          <w:sz w:val="24"/>
          <w:szCs w:val="24"/>
        </w:rPr>
        <w:t>学材料</w:t>
      </w:r>
      <w:r w:rsidRPr="008F0136">
        <w:rPr>
          <w:rFonts w:ascii="宋体" w:hAnsi="宋体"/>
          <w:sz w:val="24"/>
          <w:szCs w:val="24"/>
        </w:rPr>
        <w:t>评审等</w:t>
      </w:r>
      <w:r w:rsidRPr="008F0136">
        <w:rPr>
          <w:rFonts w:ascii="宋体" w:hAnsi="宋体" w:hint="eastAsia"/>
          <w:sz w:val="24"/>
          <w:szCs w:val="24"/>
        </w:rPr>
        <w:t>，使青年教师尽快掌握教学方法，提高教学水平。</w:t>
      </w:r>
    </w:p>
    <w:p w:rsidR="00FA3574" w:rsidRPr="008F0136"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6.3积极开展对外交流与合作。课程组按计划派教师外出进修或参加学术交流和教学研讨，不断提高师资水平。选派</w:t>
      </w:r>
      <w:r w:rsidR="00F833B1">
        <w:rPr>
          <w:rFonts w:ascii="宋体" w:hAnsi="宋体" w:hint="eastAsia"/>
          <w:sz w:val="24"/>
          <w:szCs w:val="24"/>
        </w:rPr>
        <w:t>1</w:t>
      </w:r>
      <w:r w:rsidRPr="008F0136">
        <w:rPr>
          <w:rFonts w:ascii="宋体" w:hAnsi="宋体" w:hint="eastAsia"/>
          <w:sz w:val="24"/>
          <w:szCs w:val="24"/>
        </w:rPr>
        <w:t>名教师参加全国</w:t>
      </w:r>
      <w:r w:rsidR="00F833B1">
        <w:rPr>
          <w:rFonts w:ascii="宋体" w:hAnsi="宋体" w:hint="eastAsia"/>
          <w:sz w:val="24"/>
          <w:szCs w:val="24"/>
        </w:rPr>
        <w:t>作物栽培学学术年会</w:t>
      </w:r>
      <w:r w:rsidRPr="008F0136">
        <w:rPr>
          <w:rFonts w:ascii="宋体" w:hAnsi="宋体" w:hint="eastAsia"/>
          <w:sz w:val="24"/>
          <w:szCs w:val="24"/>
        </w:rPr>
        <w:t>，选派</w:t>
      </w:r>
      <w:r w:rsidR="00F833B1">
        <w:rPr>
          <w:rFonts w:ascii="宋体" w:hAnsi="宋体" w:hint="eastAsia"/>
          <w:sz w:val="24"/>
          <w:szCs w:val="24"/>
        </w:rPr>
        <w:t>1</w:t>
      </w:r>
      <w:r w:rsidRPr="008F0136">
        <w:rPr>
          <w:rFonts w:ascii="宋体" w:hAnsi="宋体" w:hint="eastAsia"/>
          <w:sz w:val="24"/>
          <w:szCs w:val="24"/>
        </w:rPr>
        <w:t>名教师参加精品课程和优质教学资源研讨会学习交流。另有1名教师去</w:t>
      </w:r>
      <w:r w:rsidR="00F833B1">
        <w:rPr>
          <w:rFonts w:ascii="宋体" w:hAnsi="宋体" w:hint="eastAsia"/>
          <w:sz w:val="24"/>
          <w:szCs w:val="24"/>
        </w:rPr>
        <w:t>华中农业大学进行学术交流</w:t>
      </w:r>
      <w:r w:rsidRPr="008F0136">
        <w:rPr>
          <w:rFonts w:ascii="宋体" w:hAnsi="宋体" w:hint="eastAsia"/>
          <w:sz w:val="24"/>
          <w:szCs w:val="24"/>
        </w:rPr>
        <w:t>。</w:t>
      </w:r>
    </w:p>
    <w:p w:rsidR="00FA3574" w:rsidRDefault="00FA3574" w:rsidP="00FA3574">
      <w:pPr>
        <w:snapToGrid w:val="0"/>
        <w:spacing w:line="312" w:lineRule="auto"/>
        <w:ind w:firstLineChars="200" w:firstLine="480"/>
        <w:rPr>
          <w:rFonts w:ascii="宋体" w:hAnsi="宋体" w:hint="eastAsia"/>
          <w:sz w:val="24"/>
          <w:szCs w:val="24"/>
        </w:rPr>
      </w:pPr>
      <w:r w:rsidRPr="008F0136">
        <w:rPr>
          <w:rFonts w:ascii="宋体" w:hAnsi="宋体" w:hint="eastAsia"/>
          <w:sz w:val="24"/>
          <w:szCs w:val="24"/>
        </w:rPr>
        <w:t>6.4鼓励申报科研课题，以科研促教学，以教学带科研。2003年以来课程组主持和参与国家级课题</w:t>
      </w:r>
      <w:r>
        <w:rPr>
          <w:rFonts w:ascii="宋体" w:hAnsi="宋体" w:hint="eastAsia"/>
          <w:sz w:val="24"/>
          <w:szCs w:val="24"/>
        </w:rPr>
        <w:t>7</w:t>
      </w:r>
      <w:r w:rsidRPr="008F0136">
        <w:rPr>
          <w:rFonts w:ascii="宋体" w:hAnsi="宋体" w:hint="eastAsia"/>
          <w:sz w:val="24"/>
          <w:szCs w:val="24"/>
        </w:rPr>
        <w:t>项，省部级课题</w:t>
      </w:r>
      <w:r w:rsidR="00F833B1">
        <w:rPr>
          <w:rFonts w:ascii="宋体" w:hAnsi="宋体" w:hint="eastAsia"/>
          <w:sz w:val="24"/>
          <w:szCs w:val="24"/>
        </w:rPr>
        <w:t>2</w:t>
      </w:r>
      <w:r w:rsidRPr="008F0136">
        <w:rPr>
          <w:rFonts w:ascii="宋体" w:hAnsi="宋体" w:hint="eastAsia"/>
          <w:sz w:val="24"/>
          <w:szCs w:val="24"/>
        </w:rPr>
        <w:t>项，校级课题</w:t>
      </w:r>
      <w:r w:rsidR="00F833B1">
        <w:rPr>
          <w:rFonts w:ascii="宋体" w:hAnsi="宋体" w:hint="eastAsia"/>
          <w:sz w:val="24"/>
          <w:szCs w:val="24"/>
        </w:rPr>
        <w:t>3</w:t>
      </w:r>
      <w:r w:rsidRPr="008F0136">
        <w:rPr>
          <w:rFonts w:ascii="宋体" w:hAnsi="宋体" w:hint="eastAsia"/>
          <w:sz w:val="24"/>
          <w:szCs w:val="24"/>
        </w:rPr>
        <w:t>项。近几年课程组获省部级教学成果奖1项，省部级科技进步奖</w:t>
      </w:r>
      <w:r>
        <w:rPr>
          <w:rFonts w:ascii="宋体" w:hAnsi="宋体" w:hint="eastAsia"/>
          <w:sz w:val="24"/>
          <w:szCs w:val="24"/>
        </w:rPr>
        <w:t>4</w:t>
      </w:r>
      <w:r w:rsidRPr="008F0136">
        <w:rPr>
          <w:rFonts w:ascii="宋体" w:hAnsi="宋体" w:hint="eastAsia"/>
          <w:sz w:val="24"/>
          <w:szCs w:val="24"/>
        </w:rPr>
        <w:t>项。</w:t>
      </w:r>
    </w:p>
    <w:p w:rsidR="00FA3574" w:rsidRPr="00D20067" w:rsidRDefault="00FA3574" w:rsidP="00FA3574">
      <w:pPr>
        <w:snapToGrid w:val="0"/>
        <w:spacing w:line="312" w:lineRule="auto"/>
        <w:rPr>
          <w:rFonts w:ascii="宋体" w:hAnsi="宋体"/>
          <w:b/>
          <w:sz w:val="24"/>
          <w:szCs w:val="24"/>
        </w:rPr>
      </w:pPr>
      <w:r w:rsidRPr="00D20067">
        <w:rPr>
          <w:rFonts w:ascii="宋体" w:hAnsi="宋体" w:hint="eastAsia"/>
          <w:b/>
          <w:sz w:val="24"/>
          <w:szCs w:val="24"/>
        </w:rPr>
        <w:t>七、</w:t>
      </w:r>
      <w:r w:rsidRPr="00D20067">
        <w:rPr>
          <w:rFonts w:ascii="宋体" w:hAnsi="宋体"/>
          <w:b/>
          <w:sz w:val="24"/>
          <w:szCs w:val="24"/>
        </w:rPr>
        <w:t>教材使用与建设</w:t>
      </w:r>
    </w:p>
    <w:p w:rsidR="00F833B1" w:rsidRPr="00D20067" w:rsidRDefault="00FA3574" w:rsidP="00FA3574">
      <w:pPr>
        <w:snapToGrid w:val="0"/>
        <w:spacing w:line="312" w:lineRule="auto"/>
        <w:ind w:firstLineChars="200" w:firstLine="480"/>
        <w:rPr>
          <w:rFonts w:ascii="宋体" w:hAnsi="宋体"/>
          <w:color w:val="000000"/>
          <w:sz w:val="24"/>
          <w:szCs w:val="24"/>
        </w:rPr>
      </w:pPr>
      <w:r w:rsidRPr="00D20067">
        <w:rPr>
          <w:rFonts w:ascii="宋体" w:hAnsi="宋体" w:hint="eastAsia"/>
          <w:bCs/>
          <w:sz w:val="24"/>
          <w:szCs w:val="24"/>
        </w:rPr>
        <w:t>7.1</w:t>
      </w:r>
      <w:r w:rsidRPr="00D20067">
        <w:rPr>
          <w:rFonts w:ascii="宋体" w:hAnsi="宋体"/>
          <w:bCs/>
          <w:sz w:val="24"/>
          <w:szCs w:val="24"/>
        </w:rPr>
        <w:t>理论教材</w:t>
      </w:r>
      <w:r>
        <w:rPr>
          <w:rFonts w:ascii="宋体" w:hAnsi="宋体" w:hint="eastAsia"/>
          <w:bCs/>
          <w:sz w:val="24"/>
          <w:szCs w:val="24"/>
        </w:rPr>
        <w:t>。</w:t>
      </w:r>
      <w:r w:rsidRPr="00D20067">
        <w:rPr>
          <w:rFonts w:ascii="宋体" w:hAnsi="宋体"/>
          <w:color w:val="000000"/>
          <w:sz w:val="24"/>
          <w:szCs w:val="24"/>
        </w:rPr>
        <w:t>教材选用</w:t>
      </w:r>
      <w:r w:rsidR="00F833B1" w:rsidRPr="00F833B1">
        <w:rPr>
          <w:rFonts w:ascii="宋体" w:hAnsi="宋体" w:hint="eastAsia"/>
          <w:color w:val="000000"/>
          <w:sz w:val="24"/>
          <w:szCs w:val="24"/>
        </w:rPr>
        <w:t>王荣栋 尹经章主编</w:t>
      </w:r>
      <w:r w:rsidRPr="00D20067">
        <w:rPr>
          <w:rFonts w:ascii="宋体" w:hAnsi="宋体"/>
          <w:color w:val="000000"/>
          <w:sz w:val="24"/>
          <w:szCs w:val="24"/>
        </w:rPr>
        <w:t>主编的《</w:t>
      </w:r>
      <w:r w:rsidR="00F833B1" w:rsidRPr="00F833B1">
        <w:rPr>
          <w:rFonts w:ascii="宋体" w:hAnsi="宋体" w:hint="eastAsia"/>
          <w:color w:val="000000"/>
          <w:sz w:val="24"/>
          <w:szCs w:val="24"/>
        </w:rPr>
        <w:t>作物栽培学</w:t>
      </w:r>
      <w:r w:rsidRPr="00D20067">
        <w:rPr>
          <w:rFonts w:ascii="宋体" w:hAnsi="宋体"/>
          <w:color w:val="000000"/>
          <w:sz w:val="24"/>
          <w:szCs w:val="24"/>
        </w:rPr>
        <w:t>》（第</w:t>
      </w:r>
      <w:r w:rsidR="00F833B1">
        <w:rPr>
          <w:rFonts w:ascii="宋体" w:hAnsi="宋体"/>
          <w:color w:val="000000"/>
          <w:sz w:val="24"/>
          <w:szCs w:val="24"/>
        </w:rPr>
        <w:t>二版），该教材为全国</w:t>
      </w:r>
      <w:r w:rsidR="00F833B1" w:rsidRPr="00F833B1">
        <w:rPr>
          <w:rFonts w:ascii="宋体" w:hAnsi="宋体" w:hint="eastAsia"/>
          <w:color w:val="000000"/>
          <w:sz w:val="24"/>
          <w:szCs w:val="24"/>
        </w:rPr>
        <w:t>普通高等学校农林规划教材。</w:t>
      </w:r>
    </w:p>
    <w:p w:rsidR="00FA3574" w:rsidRPr="00D20067" w:rsidRDefault="00FA3574" w:rsidP="00F833B1">
      <w:pPr>
        <w:snapToGrid w:val="0"/>
        <w:spacing w:line="312" w:lineRule="auto"/>
        <w:ind w:firstLineChars="200" w:firstLine="480"/>
        <w:rPr>
          <w:rFonts w:ascii="宋体" w:hAnsi="宋体"/>
          <w:color w:val="000000"/>
          <w:sz w:val="24"/>
          <w:szCs w:val="24"/>
        </w:rPr>
      </w:pPr>
      <w:r>
        <w:rPr>
          <w:rFonts w:ascii="宋体" w:hAnsi="宋体" w:hint="eastAsia"/>
          <w:bCs/>
          <w:sz w:val="24"/>
          <w:szCs w:val="24"/>
        </w:rPr>
        <w:t>7.2</w:t>
      </w:r>
      <w:r w:rsidR="00F833B1">
        <w:rPr>
          <w:rFonts w:ascii="宋体" w:hAnsi="宋体" w:hint="eastAsia"/>
          <w:color w:val="000000"/>
          <w:sz w:val="24"/>
          <w:szCs w:val="24"/>
        </w:rPr>
        <w:t xml:space="preserve"> </w:t>
      </w:r>
      <w:r w:rsidRPr="00D20067">
        <w:rPr>
          <w:rFonts w:ascii="宋体" w:hAnsi="宋体"/>
          <w:color w:val="000000"/>
          <w:sz w:val="24"/>
          <w:szCs w:val="24"/>
        </w:rPr>
        <w:t>促进学生主动学习的扩充性资料</w:t>
      </w:r>
      <w:r>
        <w:rPr>
          <w:rFonts w:ascii="宋体" w:hAnsi="宋体" w:hint="eastAsia"/>
          <w:color w:val="000000"/>
          <w:sz w:val="24"/>
          <w:szCs w:val="24"/>
        </w:rPr>
        <w:t>。</w:t>
      </w:r>
      <w:r w:rsidR="00F833B1">
        <w:rPr>
          <w:rFonts w:ascii="宋体" w:hAnsi="宋体"/>
          <w:color w:val="000000"/>
          <w:sz w:val="24"/>
          <w:szCs w:val="24"/>
        </w:rPr>
        <w:t>在教学过程中，除指定教材外，在课程网站列出了理论参考书、实践</w:t>
      </w:r>
      <w:r w:rsidRPr="00D20067">
        <w:rPr>
          <w:rFonts w:ascii="宋体" w:hAnsi="宋体"/>
          <w:color w:val="000000"/>
          <w:sz w:val="24"/>
          <w:szCs w:val="24"/>
        </w:rPr>
        <w:t>实训参考书、相关专业期刊和网站，为学生自主学习提供了广阔的天地。此外，院图书馆有不少</w:t>
      </w:r>
      <w:r w:rsidR="00F833B1">
        <w:rPr>
          <w:rFonts w:ascii="宋体" w:hAnsi="宋体" w:hint="eastAsia"/>
          <w:color w:val="000000"/>
          <w:sz w:val="24"/>
          <w:szCs w:val="24"/>
        </w:rPr>
        <w:t>农学</w:t>
      </w:r>
      <w:r w:rsidRPr="00D20067">
        <w:rPr>
          <w:rFonts w:ascii="宋体" w:hAnsi="宋体"/>
          <w:color w:val="000000"/>
          <w:sz w:val="24"/>
          <w:szCs w:val="24"/>
        </w:rPr>
        <w:t>类藏书，多种</w:t>
      </w:r>
      <w:r w:rsidR="00F833B1">
        <w:rPr>
          <w:rFonts w:ascii="宋体" w:hAnsi="宋体" w:hint="eastAsia"/>
          <w:color w:val="000000"/>
          <w:sz w:val="24"/>
          <w:szCs w:val="24"/>
        </w:rPr>
        <w:t>农学</w:t>
      </w:r>
      <w:r w:rsidRPr="00D20067">
        <w:rPr>
          <w:rFonts w:ascii="宋体" w:hAnsi="宋体"/>
          <w:color w:val="000000"/>
          <w:sz w:val="24"/>
          <w:szCs w:val="24"/>
        </w:rPr>
        <w:t>类期刊和杂志，为学生开阔自己的知识领域提供了良好的条件。</w:t>
      </w:r>
    </w:p>
    <w:p w:rsidR="00FA3574" w:rsidRPr="00D915C6" w:rsidRDefault="00FA3574" w:rsidP="00FA3574">
      <w:pPr>
        <w:tabs>
          <w:tab w:val="num" w:pos="0"/>
        </w:tabs>
        <w:snapToGrid w:val="0"/>
        <w:spacing w:line="312" w:lineRule="auto"/>
        <w:rPr>
          <w:rFonts w:ascii="宋体" w:hAnsi="宋体" w:hint="eastAsia"/>
          <w:b/>
          <w:bCs/>
          <w:color w:val="000000"/>
          <w:sz w:val="24"/>
          <w:szCs w:val="24"/>
        </w:rPr>
      </w:pPr>
      <w:r>
        <w:rPr>
          <w:rFonts w:ascii="宋体" w:hAnsi="宋体" w:hint="eastAsia"/>
          <w:b/>
          <w:bCs/>
          <w:color w:val="000000"/>
          <w:sz w:val="24"/>
          <w:szCs w:val="24"/>
        </w:rPr>
        <w:t>八</w:t>
      </w:r>
      <w:r w:rsidRPr="00D915C6">
        <w:rPr>
          <w:rFonts w:ascii="宋体" w:hAnsi="宋体" w:hint="eastAsia"/>
          <w:b/>
          <w:bCs/>
          <w:color w:val="000000"/>
          <w:sz w:val="24"/>
          <w:szCs w:val="24"/>
        </w:rPr>
        <w:t>、今后发展规划目标</w:t>
      </w:r>
    </w:p>
    <w:p w:rsidR="00FA3574" w:rsidRPr="008F0136" w:rsidRDefault="00FA3574" w:rsidP="00FA3574">
      <w:pPr>
        <w:snapToGrid w:val="0"/>
        <w:spacing w:line="312" w:lineRule="auto"/>
        <w:ind w:firstLineChars="200" w:firstLine="480"/>
        <w:rPr>
          <w:rFonts w:ascii="宋体" w:hAnsi="宋体" w:hint="eastAsia"/>
          <w:bCs/>
          <w:color w:val="000000"/>
          <w:sz w:val="24"/>
          <w:szCs w:val="24"/>
        </w:rPr>
      </w:pPr>
      <w:r>
        <w:rPr>
          <w:rFonts w:ascii="宋体" w:hAnsi="宋体" w:hint="eastAsia"/>
          <w:bCs/>
          <w:color w:val="000000"/>
          <w:sz w:val="24"/>
          <w:szCs w:val="24"/>
        </w:rPr>
        <w:t>8</w:t>
      </w:r>
      <w:r w:rsidRPr="008F0136">
        <w:rPr>
          <w:rFonts w:ascii="宋体" w:hAnsi="宋体" w:hint="eastAsia"/>
          <w:bCs/>
          <w:color w:val="000000"/>
          <w:sz w:val="24"/>
          <w:szCs w:val="24"/>
        </w:rPr>
        <w:t>.1 教师队伍方面的建设：</w:t>
      </w:r>
      <w:r w:rsidRPr="008F0136">
        <w:rPr>
          <w:rFonts w:ascii="宋体" w:hAnsi="宋体" w:hint="eastAsia"/>
          <w:color w:val="000000"/>
          <w:sz w:val="24"/>
          <w:szCs w:val="24"/>
        </w:rPr>
        <w:t>高、中级职称人数比例协调，课程组</w:t>
      </w:r>
      <w:r w:rsidRPr="008F0136">
        <w:rPr>
          <w:rFonts w:ascii="宋体" w:hAnsi="宋体" w:hint="eastAsia"/>
          <w:sz w:val="24"/>
          <w:szCs w:val="24"/>
        </w:rPr>
        <w:t>教师博士占</w:t>
      </w:r>
      <w:r>
        <w:rPr>
          <w:rFonts w:ascii="宋体" w:hAnsi="宋体" w:hint="eastAsia"/>
          <w:sz w:val="24"/>
          <w:szCs w:val="24"/>
        </w:rPr>
        <w:t>5</w:t>
      </w:r>
      <w:r w:rsidRPr="008F0136">
        <w:rPr>
          <w:rFonts w:ascii="宋体" w:hAnsi="宋体" w:hint="eastAsia"/>
          <w:sz w:val="24"/>
          <w:szCs w:val="24"/>
        </w:rPr>
        <w:t>0%以上</w:t>
      </w:r>
      <w:r w:rsidRPr="008F0136">
        <w:rPr>
          <w:rFonts w:ascii="宋体" w:hAnsi="宋体" w:hint="eastAsia"/>
          <w:color w:val="000000"/>
          <w:sz w:val="24"/>
          <w:szCs w:val="24"/>
        </w:rPr>
        <w:t>，2人在职攻读博士。参加科研教师人数比例达到100%，公开发表教学和学术论文各</w:t>
      </w:r>
      <w:r>
        <w:rPr>
          <w:rFonts w:ascii="宋体" w:hAnsi="宋体" w:hint="eastAsia"/>
          <w:color w:val="000000"/>
          <w:sz w:val="24"/>
          <w:szCs w:val="24"/>
        </w:rPr>
        <w:t>2</w:t>
      </w:r>
      <w:r w:rsidRPr="008F0136">
        <w:rPr>
          <w:rFonts w:ascii="宋体" w:hAnsi="宋体" w:hint="eastAsia"/>
          <w:color w:val="000000"/>
          <w:sz w:val="24"/>
          <w:szCs w:val="24"/>
        </w:rPr>
        <w:t>篇。</w:t>
      </w:r>
    </w:p>
    <w:p w:rsidR="00FA3574" w:rsidRPr="008F0136" w:rsidRDefault="00FA3574" w:rsidP="00FA3574">
      <w:pPr>
        <w:snapToGrid w:val="0"/>
        <w:spacing w:line="312" w:lineRule="auto"/>
        <w:ind w:firstLineChars="200" w:firstLine="480"/>
        <w:rPr>
          <w:rFonts w:ascii="宋体" w:hAnsi="宋体" w:hint="eastAsia"/>
          <w:bCs/>
          <w:color w:val="000000"/>
          <w:sz w:val="24"/>
          <w:szCs w:val="24"/>
        </w:rPr>
      </w:pPr>
      <w:r>
        <w:rPr>
          <w:rFonts w:ascii="宋体" w:hAnsi="宋体" w:hint="eastAsia"/>
          <w:bCs/>
          <w:color w:val="000000"/>
          <w:sz w:val="24"/>
          <w:szCs w:val="24"/>
        </w:rPr>
        <w:t>8</w:t>
      </w:r>
      <w:r w:rsidRPr="008F0136">
        <w:rPr>
          <w:rFonts w:ascii="宋体" w:hAnsi="宋体" w:hint="eastAsia"/>
          <w:bCs/>
          <w:color w:val="000000"/>
          <w:sz w:val="24"/>
          <w:szCs w:val="24"/>
        </w:rPr>
        <w:t>.2 教学条件方面：</w:t>
      </w:r>
      <w:r w:rsidR="00F833B1">
        <w:rPr>
          <w:rFonts w:ascii="宋体" w:hAnsi="宋体" w:hint="eastAsia"/>
          <w:color w:val="000000"/>
          <w:sz w:val="24"/>
          <w:szCs w:val="24"/>
        </w:rPr>
        <w:t>完善教学实践</w:t>
      </w:r>
      <w:r w:rsidRPr="008F0136">
        <w:rPr>
          <w:rFonts w:ascii="宋体" w:hAnsi="宋体" w:hint="eastAsia"/>
          <w:color w:val="000000"/>
          <w:sz w:val="24"/>
          <w:szCs w:val="24"/>
        </w:rPr>
        <w:t>内容，制定</w:t>
      </w:r>
      <w:r w:rsidR="00F833B1">
        <w:rPr>
          <w:rFonts w:ascii="宋体" w:hAnsi="宋体" w:hint="eastAsia"/>
          <w:color w:val="000000"/>
          <w:sz w:val="24"/>
          <w:szCs w:val="24"/>
        </w:rPr>
        <w:t>结课</w:t>
      </w:r>
      <w:r w:rsidRPr="008F0136">
        <w:rPr>
          <w:rFonts w:ascii="宋体" w:hAnsi="宋体" w:hint="eastAsia"/>
          <w:color w:val="000000"/>
          <w:sz w:val="24"/>
          <w:szCs w:val="24"/>
        </w:rPr>
        <w:t>报告的撰写规范，改革考核方法和方式。建设和维护课程网站，不断更新网站内容，对课程网络资源的更新每年大于1</w:t>
      </w:r>
      <w:r w:rsidR="00F833B1">
        <w:rPr>
          <w:rFonts w:ascii="宋体" w:hAnsi="宋体" w:hint="eastAsia"/>
          <w:color w:val="000000"/>
          <w:sz w:val="24"/>
          <w:szCs w:val="24"/>
        </w:rPr>
        <w:t>0</w:t>
      </w:r>
      <w:r w:rsidRPr="008F0136">
        <w:rPr>
          <w:rFonts w:ascii="宋体" w:hAnsi="宋体" w:hint="eastAsia"/>
          <w:color w:val="000000"/>
          <w:sz w:val="24"/>
          <w:szCs w:val="24"/>
        </w:rPr>
        <w:t>%。</w:t>
      </w:r>
    </w:p>
    <w:p w:rsidR="00FA3574" w:rsidRPr="008F0136" w:rsidRDefault="00FA3574" w:rsidP="00FA3574">
      <w:pPr>
        <w:snapToGrid w:val="0"/>
        <w:spacing w:line="312" w:lineRule="auto"/>
        <w:ind w:firstLineChars="200" w:firstLine="480"/>
        <w:rPr>
          <w:rFonts w:ascii="宋体" w:hAnsi="宋体" w:hint="eastAsia"/>
          <w:color w:val="000000"/>
          <w:sz w:val="24"/>
          <w:szCs w:val="24"/>
        </w:rPr>
      </w:pPr>
      <w:r>
        <w:rPr>
          <w:rFonts w:ascii="宋体" w:hAnsi="宋体" w:hint="eastAsia"/>
          <w:bCs/>
          <w:color w:val="000000"/>
          <w:sz w:val="24"/>
          <w:szCs w:val="24"/>
        </w:rPr>
        <w:t>8</w:t>
      </w:r>
      <w:r w:rsidRPr="008F0136">
        <w:rPr>
          <w:rFonts w:ascii="宋体" w:hAnsi="宋体" w:hint="eastAsia"/>
          <w:bCs/>
          <w:color w:val="000000"/>
          <w:sz w:val="24"/>
          <w:szCs w:val="24"/>
        </w:rPr>
        <w:t>.3 教学方法与手段方面</w:t>
      </w:r>
      <w:r w:rsidRPr="008F0136">
        <w:rPr>
          <w:rFonts w:ascii="宋体" w:hAnsi="宋体" w:hint="eastAsia"/>
          <w:color w:val="000000"/>
          <w:sz w:val="24"/>
          <w:szCs w:val="24"/>
        </w:rPr>
        <w:t>：探索和</w:t>
      </w:r>
      <w:r w:rsidR="00F833B1">
        <w:rPr>
          <w:rFonts w:ascii="宋体" w:hAnsi="宋体" w:hint="eastAsia"/>
          <w:color w:val="000000"/>
          <w:sz w:val="24"/>
          <w:szCs w:val="24"/>
        </w:rPr>
        <w:t>研究教学方法，组织课程组教师积极开展教学研究和听课交流；采用示范</w:t>
      </w:r>
      <w:r w:rsidRPr="008F0136">
        <w:rPr>
          <w:rFonts w:ascii="宋体" w:hAnsi="宋体" w:hint="eastAsia"/>
          <w:color w:val="000000"/>
          <w:sz w:val="24"/>
          <w:szCs w:val="24"/>
        </w:rPr>
        <w:t>式、讨论式等教学方法，</w:t>
      </w:r>
      <w:r w:rsidRPr="008F0136">
        <w:rPr>
          <w:rFonts w:ascii="宋体" w:hAnsi="宋体" w:hint="eastAsia"/>
          <w:sz w:val="24"/>
          <w:szCs w:val="24"/>
        </w:rPr>
        <w:t>把</w:t>
      </w:r>
      <w:r w:rsidR="00F833B1">
        <w:rPr>
          <w:rFonts w:ascii="宋体" w:hAnsi="宋体" w:hint="eastAsia"/>
          <w:sz w:val="24"/>
          <w:szCs w:val="24"/>
        </w:rPr>
        <w:t>示范</w:t>
      </w:r>
      <w:r w:rsidRPr="008F0136">
        <w:rPr>
          <w:rFonts w:ascii="宋体" w:hAnsi="宋体" w:hint="eastAsia"/>
          <w:sz w:val="24"/>
          <w:szCs w:val="24"/>
        </w:rPr>
        <w:t>和讨论相结合，加强学生运用所学知识分析现实农业问题的能力，实现教学互动。</w:t>
      </w:r>
    </w:p>
    <w:p w:rsidR="00FA3574" w:rsidRPr="004B3A9C" w:rsidRDefault="00FA3574" w:rsidP="00FA3574">
      <w:pPr>
        <w:snapToGrid w:val="0"/>
        <w:spacing w:line="312" w:lineRule="auto"/>
        <w:ind w:firstLineChars="200" w:firstLine="480"/>
        <w:rPr>
          <w:rFonts w:ascii="宋体" w:hAnsi="宋体" w:hint="eastAsia"/>
          <w:color w:val="000000"/>
          <w:sz w:val="24"/>
          <w:szCs w:val="24"/>
        </w:rPr>
      </w:pPr>
      <w:r>
        <w:rPr>
          <w:rFonts w:ascii="宋体" w:hAnsi="宋体" w:hint="eastAsia"/>
          <w:color w:val="000000"/>
          <w:sz w:val="24"/>
          <w:szCs w:val="24"/>
        </w:rPr>
        <w:t>8</w:t>
      </w:r>
      <w:r w:rsidRPr="008F0136">
        <w:rPr>
          <w:rFonts w:ascii="宋体" w:hAnsi="宋体" w:hint="eastAsia"/>
          <w:color w:val="000000"/>
          <w:sz w:val="24"/>
          <w:szCs w:val="24"/>
        </w:rPr>
        <w:t>.4 教学效果：</w:t>
      </w:r>
      <w:r w:rsidRPr="004B3A9C">
        <w:rPr>
          <w:rFonts w:ascii="宋体" w:hAnsi="宋体" w:hint="eastAsia"/>
          <w:color w:val="000000"/>
          <w:sz w:val="24"/>
          <w:szCs w:val="24"/>
        </w:rPr>
        <w:t>近三年学生对该课程的教学效果评价良好，认为《</w:t>
      </w:r>
      <w:r w:rsidR="00F833B1">
        <w:rPr>
          <w:rFonts w:ascii="宋体" w:hAnsi="宋体" w:cs="宋体" w:hint="eastAsia"/>
          <w:sz w:val="24"/>
          <w:szCs w:val="24"/>
        </w:rPr>
        <w:t>农学实践基础</w:t>
      </w:r>
      <w:r w:rsidRPr="004B3A9C">
        <w:rPr>
          <w:rFonts w:ascii="宋体" w:hAnsi="宋体" w:hint="eastAsia"/>
          <w:color w:val="000000"/>
          <w:sz w:val="24"/>
          <w:szCs w:val="24"/>
        </w:rPr>
        <w:t>》课程团队的老师们教学理念与教学方法先进，在《</w:t>
      </w:r>
      <w:r w:rsidR="00F833B1">
        <w:rPr>
          <w:rFonts w:ascii="宋体" w:hAnsi="宋体" w:cs="宋体" w:hint="eastAsia"/>
          <w:sz w:val="24"/>
          <w:szCs w:val="24"/>
        </w:rPr>
        <w:t>农学实践基础</w:t>
      </w:r>
      <w:r w:rsidRPr="004B3A9C">
        <w:rPr>
          <w:rFonts w:ascii="宋体" w:hAnsi="宋体" w:hint="eastAsia"/>
          <w:color w:val="000000"/>
          <w:sz w:val="24"/>
          <w:szCs w:val="24"/>
        </w:rPr>
        <w:t>》课程的教学大纲、教材建设、课程设置、教学改革和教师培养等方面已积累了丰富的经验。</w:t>
      </w:r>
      <w:r w:rsidR="00F833B1">
        <w:rPr>
          <w:rFonts w:ascii="宋体" w:hAnsi="宋体" w:cs="宋体" w:hint="eastAsia"/>
          <w:sz w:val="24"/>
          <w:szCs w:val="24"/>
        </w:rPr>
        <w:t>农学实践基础</w:t>
      </w:r>
      <w:r w:rsidRPr="004B3A9C">
        <w:rPr>
          <w:rFonts w:ascii="宋体" w:hAnsi="宋体" w:hint="eastAsia"/>
          <w:color w:val="000000"/>
          <w:sz w:val="24"/>
          <w:szCs w:val="24"/>
        </w:rPr>
        <w:t>课程实践性强、授课</w:t>
      </w:r>
      <w:r w:rsidR="00F833B1">
        <w:rPr>
          <w:rFonts w:ascii="宋体" w:hAnsi="宋体" w:hint="eastAsia"/>
          <w:color w:val="000000"/>
          <w:sz w:val="24"/>
          <w:szCs w:val="24"/>
        </w:rPr>
        <w:t>教师教书育人，理论联系实际、注重启发教学、注重学生综合能力培养</w:t>
      </w:r>
      <w:r w:rsidRPr="004B3A9C">
        <w:rPr>
          <w:rFonts w:ascii="宋体" w:hAnsi="宋体" w:hint="eastAsia"/>
          <w:color w:val="000000"/>
          <w:sz w:val="24"/>
          <w:szCs w:val="24"/>
        </w:rPr>
        <w:t>、为学生实践能力和科学研究素质培养提供了有利条件。</w:t>
      </w:r>
      <w:r w:rsidR="00F833B1">
        <w:rPr>
          <w:rFonts w:ascii="宋体" w:hAnsi="宋体" w:hint="eastAsia"/>
          <w:color w:val="000000"/>
          <w:sz w:val="24"/>
          <w:szCs w:val="24"/>
        </w:rPr>
        <w:t>课程组充分地考虑了知识链与专业链的关系，并注重理论教学与实践</w:t>
      </w:r>
      <w:r w:rsidRPr="004B3A9C">
        <w:rPr>
          <w:rFonts w:ascii="宋体" w:hAnsi="宋体" w:hint="eastAsia"/>
          <w:color w:val="000000"/>
          <w:sz w:val="24"/>
          <w:szCs w:val="24"/>
        </w:rPr>
        <w:t>教学的有机结合与</w:t>
      </w:r>
      <w:r w:rsidR="00F833B1">
        <w:rPr>
          <w:rFonts w:ascii="宋体" w:hAnsi="宋体" w:hint="eastAsia"/>
          <w:color w:val="000000"/>
          <w:sz w:val="24"/>
          <w:szCs w:val="24"/>
        </w:rPr>
        <w:t>互动。通过课程组老师承担的科研项目示范基地的参观实习，将经典栽培</w:t>
      </w:r>
      <w:r w:rsidRPr="004B3A9C">
        <w:rPr>
          <w:rFonts w:ascii="宋体" w:hAnsi="宋体" w:hint="eastAsia"/>
          <w:color w:val="000000"/>
          <w:sz w:val="24"/>
          <w:szCs w:val="24"/>
        </w:rPr>
        <w:t>方法与现代</w:t>
      </w:r>
      <w:r w:rsidR="00F833B1">
        <w:rPr>
          <w:rFonts w:ascii="宋体" w:hAnsi="宋体" w:hint="eastAsia"/>
          <w:color w:val="000000"/>
          <w:sz w:val="24"/>
          <w:szCs w:val="24"/>
        </w:rPr>
        <w:t>作物栽培</w:t>
      </w:r>
      <w:r w:rsidRPr="004B3A9C">
        <w:rPr>
          <w:rFonts w:ascii="宋体" w:hAnsi="宋体" w:hint="eastAsia"/>
          <w:color w:val="000000"/>
          <w:sz w:val="24"/>
          <w:szCs w:val="24"/>
        </w:rPr>
        <w:t>技术发展的通道衔接起来，使学生不仅能掌握书本基础理论知识，也有机会了解</w:t>
      </w:r>
      <w:r w:rsidR="00F833B1">
        <w:rPr>
          <w:rFonts w:ascii="宋体" w:hAnsi="宋体" w:hint="eastAsia"/>
          <w:color w:val="000000"/>
          <w:sz w:val="24"/>
          <w:szCs w:val="24"/>
        </w:rPr>
        <w:t>农业</w:t>
      </w:r>
      <w:r w:rsidRPr="004B3A9C">
        <w:rPr>
          <w:rFonts w:ascii="宋体" w:hAnsi="宋体" w:hint="eastAsia"/>
          <w:color w:val="000000"/>
          <w:sz w:val="24"/>
          <w:szCs w:val="24"/>
        </w:rPr>
        <w:t>技</w:t>
      </w:r>
      <w:r w:rsidR="008C51B3">
        <w:rPr>
          <w:rFonts w:ascii="宋体" w:hAnsi="宋体" w:hint="eastAsia"/>
          <w:color w:val="000000"/>
          <w:sz w:val="24"/>
          <w:szCs w:val="24"/>
        </w:rPr>
        <w:t>术的发展前沿，拓宽了学生们的知识面，使学生们能更深刻理解栽培技术在作物学</w:t>
      </w:r>
      <w:r w:rsidRPr="004B3A9C">
        <w:rPr>
          <w:rFonts w:ascii="宋体" w:hAnsi="宋体" w:hint="eastAsia"/>
          <w:color w:val="000000"/>
          <w:sz w:val="24"/>
          <w:szCs w:val="24"/>
        </w:rPr>
        <w:t>领域中的重要作用。</w:t>
      </w:r>
    </w:p>
    <w:p w:rsidR="00FA3574" w:rsidRPr="004B3A9C" w:rsidRDefault="00FA3574" w:rsidP="00FA3574">
      <w:pPr>
        <w:snapToGrid w:val="0"/>
        <w:spacing w:line="312" w:lineRule="auto"/>
        <w:ind w:firstLineChars="200" w:firstLine="480"/>
        <w:rPr>
          <w:rFonts w:ascii="宋体" w:hAnsi="宋体"/>
          <w:color w:val="000000"/>
          <w:sz w:val="24"/>
          <w:szCs w:val="24"/>
        </w:rPr>
      </w:pPr>
      <w:r w:rsidRPr="004B3A9C">
        <w:rPr>
          <w:rFonts w:ascii="宋体" w:hAnsi="宋体"/>
          <w:color w:val="000000"/>
          <w:sz w:val="24"/>
          <w:szCs w:val="24"/>
        </w:rPr>
        <w:lastRenderedPageBreak/>
        <w:t>教学督导组评价</w:t>
      </w:r>
    </w:p>
    <w:p w:rsidR="00FA3574" w:rsidRPr="004B3A9C" w:rsidRDefault="00FA3574" w:rsidP="00FA3574">
      <w:pPr>
        <w:snapToGrid w:val="0"/>
        <w:spacing w:line="312" w:lineRule="auto"/>
        <w:ind w:firstLineChars="200" w:firstLine="480"/>
        <w:rPr>
          <w:rFonts w:ascii="宋体" w:hAnsi="宋体" w:hint="eastAsia"/>
          <w:color w:val="000000"/>
          <w:sz w:val="24"/>
          <w:szCs w:val="24"/>
        </w:rPr>
      </w:pPr>
      <w:r w:rsidRPr="004B3A9C">
        <w:rPr>
          <w:rFonts w:ascii="宋体" w:hAnsi="宋体"/>
          <w:color w:val="000000"/>
          <w:sz w:val="24"/>
          <w:szCs w:val="24"/>
        </w:rPr>
        <w:t>学院教学督导组认为</w:t>
      </w:r>
      <w:r w:rsidRPr="004B3A9C">
        <w:rPr>
          <w:rFonts w:ascii="宋体" w:hAnsi="宋体" w:hint="eastAsia"/>
          <w:color w:val="000000"/>
          <w:sz w:val="24"/>
          <w:szCs w:val="24"/>
        </w:rPr>
        <w:t>校内督导组对《</w:t>
      </w:r>
      <w:r w:rsidR="008C51B3">
        <w:rPr>
          <w:rFonts w:ascii="宋体" w:hAnsi="宋体" w:cs="宋体" w:hint="eastAsia"/>
          <w:sz w:val="24"/>
          <w:szCs w:val="24"/>
        </w:rPr>
        <w:t>农学实践基础</w:t>
      </w:r>
      <w:r w:rsidRPr="004B3A9C">
        <w:rPr>
          <w:rFonts w:ascii="宋体" w:hAnsi="宋体" w:hint="eastAsia"/>
          <w:color w:val="000000"/>
          <w:sz w:val="24"/>
          <w:szCs w:val="24"/>
        </w:rPr>
        <w:t>》课程教学情况的评价：</w:t>
      </w:r>
    </w:p>
    <w:p w:rsidR="00FA3574" w:rsidRPr="004B3A9C" w:rsidRDefault="00FA3574" w:rsidP="00FA3574">
      <w:pPr>
        <w:snapToGrid w:val="0"/>
        <w:spacing w:line="312" w:lineRule="auto"/>
        <w:ind w:firstLineChars="200" w:firstLine="480"/>
        <w:rPr>
          <w:rFonts w:ascii="宋体" w:hAnsi="宋体" w:hint="eastAsia"/>
          <w:color w:val="000000"/>
          <w:sz w:val="24"/>
          <w:szCs w:val="24"/>
        </w:rPr>
      </w:pPr>
      <w:r w:rsidRPr="004B3A9C">
        <w:rPr>
          <w:rFonts w:ascii="宋体" w:hAnsi="宋体" w:hint="eastAsia"/>
          <w:color w:val="000000"/>
          <w:sz w:val="24"/>
          <w:szCs w:val="24"/>
        </w:rPr>
        <w:t>（1）内容丰富，概念准确，注重教学内容更新，把科研成果应用到课堂中，充实教学内容。</w:t>
      </w:r>
    </w:p>
    <w:p w:rsidR="00FA3574" w:rsidRPr="004B3A9C" w:rsidRDefault="00FA3574" w:rsidP="00FA3574">
      <w:pPr>
        <w:snapToGrid w:val="0"/>
        <w:spacing w:line="312" w:lineRule="auto"/>
        <w:ind w:firstLineChars="200" w:firstLine="480"/>
        <w:rPr>
          <w:rFonts w:ascii="宋体" w:hAnsi="宋体" w:hint="eastAsia"/>
          <w:color w:val="000000"/>
          <w:sz w:val="24"/>
          <w:szCs w:val="24"/>
        </w:rPr>
      </w:pPr>
      <w:r w:rsidRPr="004B3A9C">
        <w:rPr>
          <w:rFonts w:ascii="宋体" w:hAnsi="宋体" w:hint="eastAsia"/>
          <w:color w:val="000000"/>
          <w:sz w:val="24"/>
          <w:szCs w:val="24"/>
        </w:rPr>
        <w:t>（2）讲述过程，思路</w:t>
      </w:r>
      <w:r w:rsidR="008C51B3">
        <w:rPr>
          <w:rFonts w:ascii="宋体" w:hAnsi="宋体" w:hint="eastAsia"/>
          <w:color w:val="000000"/>
          <w:sz w:val="24"/>
          <w:szCs w:val="24"/>
        </w:rPr>
        <w:t>清晰、重点突出，教学中注重应用示范</w:t>
      </w:r>
      <w:r w:rsidRPr="004B3A9C">
        <w:rPr>
          <w:rFonts w:ascii="宋体" w:hAnsi="宋体" w:hint="eastAsia"/>
          <w:color w:val="000000"/>
          <w:sz w:val="24"/>
          <w:szCs w:val="24"/>
        </w:rPr>
        <w:t>式、启发式的教学方法。</w:t>
      </w:r>
    </w:p>
    <w:p w:rsidR="00FA3574" w:rsidRPr="004B3A9C" w:rsidRDefault="00FA3574" w:rsidP="00FA3574">
      <w:pPr>
        <w:snapToGrid w:val="0"/>
        <w:spacing w:line="312" w:lineRule="auto"/>
        <w:ind w:firstLineChars="200" w:firstLine="480"/>
        <w:rPr>
          <w:rFonts w:ascii="宋体" w:hAnsi="宋体" w:hint="eastAsia"/>
          <w:color w:val="000000"/>
          <w:sz w:val="24"/>
          <w:szCs w:val="24"/>
        </w:rPr>
      </w:pPr>
      <w:r w:rsidRPr="004B3A9C">
        <w:rPr>
          <w:rFonts w:ascii="宋体" w:hAnsi="宋体" w:hint="eastAsia"/>
          <w:color w:val="000000"/>
          <w:sz w:val="24"/>
          <w:szCs w:val="24"/>
        </w:rPr>
        <w:t>（3）讲课精神饱满，讲课效果很好。教书育人，以身作则。</w:t>
      </w:r>
    </w:p>
    <w:p w:rsidR="00FA3574" w:rsidRPr="004B3A9C" w:rsidRDefault="00FA3574" w:rsidP="00FA3574">
      <w:pPr>
        <w:snapToGrid w:val="0"/>
        <w:spacing w:line="312" w:lineRule="auto"/>
        <w:ind w:firstLineChars="200" w:firstLine="480"/>
        <w:rPr>
          <w:rFonts w:ascii="宋体" w:hAnsi="宋体"/>
          <w:color w:val="000000"/>
          <w:sz w:val="24"/>
          <w:szCs w:val="24"/>
        </w:rPr>
      </w:pPr>
      <w:r w:rsidRPr="004B3A9C">
        <w:rPr>
          <w:rFonts w:ascii="宋体" w:hAnsi="宋体"/>
          <w:color w:val="000000"/>
          <w:sz w:val="24"/>
          <w:szCs w:val="24"/>
        </w:rPr>
        <w:t>学生评</w:t>
      </w:r>
      <w:r w:rsidRPr="004B3A9C">
        <w:rPr>
          <w:rFonts w:ascii="宋体" w:hAnsi="宋体" w:hint="eastAsia"/>
          <w:color w:val="000000"/>
          <w:sz w:val="24"/>
          <w:szCs w:val="24"/>
        </w:rPr>
        <w:t>价</w:t>
      </w:r>
    </w:p>
    <w:p w:rsidR="00FA3574" w:rsidRPr="004B3A9C" w:rsidRDefault="00FA3574" w:rsidP="00FA3574">
      <w:pPr>
        <w:snapToGrid w:val="0"/>
        <w:spacing w:line="312" w:lineRule="auto"/>
        <w:ind w:firstLineChars="200" w:firstLine="480"/>
        <w:rPr>
          <w:rFonts w:ascii="宋体" w:hAnsi="宋体"/>
          <w:color w:val="000000"/>
          <w:sz w:val="24"/>
          <w:szCs w:val="24"/>
        </w:rPr>
      </w:pPr>
      <w:r w:rsidRPr="004B3A9C">
        <w:rPr>
          <w:rFonts w:ascii="宋体" w:hAnsi="宋体"/>
          <w:color w:val="000000"/>
          <w:sz w:val="24"/>
          <w:szCs w:val="24"/>
        </w:rPr>
        <w:t>通过平时与学生的课堂交流，网络反馈，问卷调查及教务处提供的学生评教意见，学生对本课程的总体满意度达到9</w:t>
      </w:r>
      <w:r w:rsidRPr="004B3A9C">
        <w:rPr>
          <w:rFonts w:ascii="宋体" w:hAnsi="宋体" w:hint="eastAsia"/>
          <w:color w:val="000000"/>
          <w:sz w:val="24"/>
          <w:szCs w:val="24"/>
        </w:rPr>
        <w:t>0</w:t>
      </w:r>
      <w:r w:rsidRPr="004B3A9C">
        <w:rPr>
          <w:rFonts w:ascii="宋体" w:hAnsi="宋体"/>
          <w:color w:val="000000"/>
          <w:sz w:val="24"/>
          <w:szCs w:val="24"/>
        </w:rPr>
        <w:t>%</w:t>
      </w:r>
      <w:r w:rsidR="008C51B3">
        <w:rPr>
          <w:rFonts w:ascii="宋体" w:hAnsi="宋体"/>
          <w:color w:val="000000"/>
          <w:sz w:val="24"/>
          <w:szCs w:val="24"/>
        </w:rPr>
        <w:t>以上</w:t>
      </w:r>
      <w:r w:rsidRPr="004B3A9C">
        <w:rPr>
          <w:rFonts w:ascii="宋体" w:hAnsi="宋体"/>
          <w:color w:val="000000"/>
          <w:sz w:val="24"/>
          <w:szCs w:val="24"/>
        </w:rPr>
        <w:t>。100%学生认为本门课程对于提高学生的综合素质，提高他们综合运用所学知识解决实际问题的能力具有十分重要的作用。</w:t>
      </w:r>
    </w:p>
    <w:p w:rsidR="00FA3574" w:rsidRPr="00D915C6" w:rsidRDefault="00FA3574" w:rsidP="00FA3574">
      <w:pPr>
        <w:snapToGrid w:val="0"/>
        <w:spacing w:line="312" w:lineRule="auto"/>
        <w:rPr>
          <w:rFonts w:ascii="宋体" w:hAnsi="宋体" w:hint="eastAsia"/>
          <w:b/>
          <w:color w:val="000000"/>
          <w:sz w:val="24"/>
          <w:szCs w:val="24"/>
        </w:rPr>
      </w:pPr>
      <w:r>
        <w:rPr>
          <w:rFonts w:ascii="宋体" w:hAnsi="宋体" w:hint="eastAsia"/>
          <w:b/>
          <w:color w:val="000000"/>
          <w:sz w:val="24"/>
          <w:szCs w:val="24"/>
        </w:rPr>
        <w:t>九</w:t>
      </w:r>
      <w:r w:rsidRPr="00D915C6">
        <w:rPr>
          <w:rFonts w:ascii="宋体" w:hAnsi="宋体" w:hint="eastAsia"/>
          <w:b/>
          <w:color w:val="000000"/>
          <w:sz w:val="24"/>
          <w:szCs w:val="24"/>
        </w:rPr>
        <w:t>、未来发展趋势及创新点</w:t>
      </w:r>
    </w:p>
    <w:p w:rsidR="008C51B3" w:rsidRDefault="00FA3574" w:rsidP="00FA3574">
      <w:pPr>
        <w:snapToGrid w:val="0"/>
        <w:spacing w:line="312" w:lineRule="auto"/>
        <w:ind w:firstLineChars="200" w:firstLine="480"/>
        <w:rPr>
          <w:rFonts w:ascii="宋体" w:hAnsi="宋体" w:hint="eastAsia"/>
          <w:color w:val="000000"/>
          <w:sz w:val="24"/>
          <w:szCs w:val="24"/>
        </w:rPr>
      </w:pPr>
      <w:r>
        <w:rPr>
          <w:rFonts w:ascii="宋体" w:hAnsi="宋体" w:hint="eastAsia"/>
          <w:color w:val="000000"/>
          <w:sz w:val="24"/>
          <w:szCs w:val="24"/>
        </w:rPr>
        <w:t>从实践</w:t>
      </w:r>
      <w:r w:rsidR="008C51B3">
        <w:rPr>
          <w:rFonts w:ascii="宋体" w:hAnsi="宋体" w:hint="eastAsia"/>
          <w:color w:val="000000"/>
          <w:sz w:val="24"/>
          <w:szCs w:val="24"/>
        </w:rPr>
        <w:t>教学内容和教学方法两</w:t>
      </w:r>
      <w:r w:rsidRPr="00E71A92">
        <w:rPr>
          <w:rFonts w:ascii="宋体" w:hAnsi="宋体" w:hint="eastAsia"/>
          <w:color w:val="000000"/>
          <w:sz w:val="24"/>
          <w:szCs w:val="24"/>
        </w:rPr>
        <w:t>个模块对</w:t>
      </w:r>
      <w:r w:rsidR="008C51B3">
        <w:rPr>
          <w:rFonts w:ascii="宋体" w:hAnsi="宋体" w:cs="宋体" w:hint="eastAsia"/>
          <w:sz w:val="24"/>
          <w:szCs w:val="24"/>
        </w:rPr>
        <w:t>农学实践基础</w:t>
      </w:r>
      <w:r w:rsidRPr="00E71A92">
        <w:rPr>
          <w:rFonts w:ascii="宋体" w:hAnsi="宋体" w:hint="eastAsia"/>
          <w:color w:val="000000"/>
          <w:sz w:val="24"/>
          <w:szCs w:val="24"/>
        </w:rPr>
        <w:t>课程教学体系进行优化，即考虑到现有较好教学改革方向，更注重结合教学中遇到的实际障碍，因此对上述</w:t>
      </w:r>
      <w:r w:rsidR="008C51B3">
        <w:rPr>
          <w:rFonts w:ascii="宋体" w:hAnsi="宋体" w:hint="eastAsia"/>
          <w:color w:val="000000"/>
          <w:sz w:val="24"/>
          <w:szCs w:val="24"/>
        </w:rPr>
        <w:t>两</w:t>
      </w:r>
      <w:r w:rsidRPr="00E71A92">
        <w:rPr>
          <w:rFonts w:ascii="宋体" w:hAnsi="宋体" w:hint="eastAsia"/>
          <w:color w:val="000000"/>
          <w:sz w:val="24"/>
          <w:szCs w:val="24"/>
        </w:rPr>
        <w:t>个模块进行深层次系统优化是改革</w:t>
      </w:r>
      <w:r w:rsidR="008C51B3">
        <w:rPr>
          <w:rFonts w:ascii="宋体" w:hAnsi="宋体" w:cs="宋体" w:hint="eastAsia"/>
          <w:sz w:val="24"/>
          <w:szCs w:val="24"/>
        </w:rPr>
        <w:t>农学实践基础</w:t>
      </w:r>
      <w:r w:rsidRPr="00E71A92">
        <w:rPr>
          <w:rFonts w:ascii="宋体" w:hAnsi="宋体" w:hint="eastAsia"/>
          <w:color w:val="000000"/>
          <w:sz w:val="24"/>
          <w:szCs w:val="24"/>
        </w:rPr>
        <w:t>课程教学体系的可行方案，能够进一步推动</w:t>
      </w:r>
      <w:r w:rsidR="008C51B3">
        <w:rPr>
          <w:rFonts w:ascii="宋体" w:hAnsi="宋体" w:cs="宋体" w:hint="eastAsia"/>
          <w:sz w:val="24"/>
          <w:szCs w:val="24"/>
        </w:rPr>
        <w:t>农学实践基础</w:t>
      </w:r>
      <w:r w:rsidRPr="00E71A92">
        <w:rPr>
          <w:rFonts w:ascii="宋体" w:hAnsi="宋体" w:hint="eastAsia"/>
          <w:color w:val="000000"/>
          <w:sz w:val="24"/>
          <w:szCs w:val="24"/>
        </w:rPr>
        <w:t>课程教学改革的深化。</w:t>
      </w:r>
    </w:p>
    <w:p w:rsidR="00FA3574" w:rsidRPr="00E71A92" w:rsidRDefault="00FA3574" w:rsidP="00FA3574">
      <w:pPr>
        <w:snapToGrid w:val="0"/>
        <w:spacing w:line="312" w:lineRule="auto"/>
        <w:ind w:firstLineChars="200" w:firstLine="480"/>
        <w:rPr>
          <w:rFonts w:ascii="宋体" w:hAnsi="宋体" w:hint="eastAsia"/>
          <w:color w:val="000000"/>
          <w:sz w:val="24"/>
          <w:szCs w:val="24"/>
        </w:rPr>
      </w:pPr>
      <w:r w:rsidRPr="00E71A92">
        <w:rPr>
          <w:rFonts w:ascii="宋体" w:hAnsi="宋体" w:hint="eastAsia"/>
          <w:color w:val="000000"/>
          <w:sz w:val="24"/>
          <w:szCs w:val="24"/>
        </w:rPr>
        <w:t>石河子大学属西部本科院校，结合地域特点和学生的素质，从以下几点建设课程的特色，发展和完善课程体系。</w:t>
      </w:r>
    </w:p>
    <w:p w:rsidR="00FA3574" w:rsidRPr="00E71A92" w:rsidRDefault="00FA3574" w:rsidP="00FA3574">
      <w:pPr>
        <w:snapToGrid w:val="0"/>
        <w:spacing w:line="312" w:lineRule="auto"/>
        <w:ind w:firstLineChars="200" w:firstLine="480"/>
        <w:rPr>
          <w:rFonts w:ascii="宋体" w:hAnsi="宋体" w:hint="eastAsia"/>
          <w:color w:val="000000"/>
          <w:sz w:val="24"/>
          <w:szCs w:val="24"/>
        </w:rPr>
      </w:pPr>
      <w:r>
        <w:rPr>
          <w:rFonts w:ascii="宋体" w:hAnsi="宋体" w:hint="eastAsia"/>
          <w:color w:val="000000"/>
          <w:sz w:val="24"/>
          <w:szCs w:val="24"/>
        </w:rPr>
        <w:t>(1)</w:t>
      </w:r>
      <w:r w:rsidRPr="00E71A92">
        <w:rPr>
          <w:rFonts w:ascii="宋体" w:hAnsi="宋体" w:hint="eastAsia"/>
          <w:color w:val="000000"/>
          <w:sz w:val="24"/>
          <w:szCs w:val="24"/>
        </w:rPr>
        <w:t>我校现有</w:t>
      </w:r>
      <w:r w:rsidR="008C51B3">
        <w:rPr>
          <w:rFonts w:ascii="宋体" w:hAnsi="宋体" w:cs="宋体" w:hint="eastAsia"/>
          <w:sz w:val="24"/>
          <w:szCs w:val="24"/>
        </w:rPr>
        <w:t>农学实践基础</w:t>
      </w:r>
      <w:r w:rsidRPr="00E71A92">
        <w:rPr>
          <w:rFonts w:ascii="宋体" w:hAnsi="宋体" w:hint="eastAsia"/>
          <w:color w:val="000000"/>
          <w:sz w:val="24"/>
          <w:szCs w:val="24"/>
        </w:rPr>
        <w:t>课程沿用内地高等院校的内容体系，与新疆特殊</w:t>
      </w:r>
      <w:r w:rsidR="008C51B3">
        <w:rPr>
          <w:rFonts w:ascii="宋体" w:hAnsi="宋体" w:hint="eastAsia"/>
          <w:color w:val="000000"/>
          <w:sz w:val="24"/>
          <w:szCs w:val="24"/>
        </w:rPr>
        <w:t>栽培技术</w:t>
      </w:r>
      <w:r w:rsidRPr="00E71A92">
        <w:rPr>
          <w:rFonts w:ascii="宋体" w:hAnsi="宋体" w:hint="eastAsia"/>
          <w:color w:val="000000"/>
          <w:sz w:val="24"/>
          <w:szCs w:val="24"/>
        </w:rPr>
        <w:t>存在一定差异性，为了有效进行</w:t>
      </w:r>
      <w:r w:rsidR="008C51B3">
        <w:rPr>
          <w:rFonts w:ascii="宋体" w:hAnsi="宋体" w:hint="eastAsia"/>
          <w:color w:val="000000"/>
          <w:sz w:val="24"/>
          <w:szCs w:val="24"/>
        </w:rPr>
        <w:t>农学实践</w:t>
      </w:r>
      <w:r w:rsidRPr="00E71A92">
        <w:rPr>
          <w:rFonts w:ascii="宋体" w:hAnsi="宋体" w:hint="eastAsia"/>
          <w:color w:val="000000"/>
          <w:sz w:val="24"/>
          <w:szCs w:val="24"/>
        </w:rPr>
        <w:t>需要进行课程体系改革，使其符合绿洲特色，才能有效</w:t>
      </w:r>
      <w:r w:rsidR="008C51B3">
        <w:rPr>
          <w:rFonts w:ascii="宋体" w:hAnsi="宋体" w:hint="eastAsia"/>
          <w:color w:val="000000"/>
          <w:sz w:val="24"/>
          <w:szCs w:val="24"/>
        </w:rPr>
        <w:t>提高作物产量和品质</w:t>
      </w:r>
      <w:r w:rsidRPr="00E71A92">
        <w:rPr>
          <w:rFonts w:ascii="宋体" w:hAnsi="宋体" w:hint="eastAsia"/>
          <w:color w:val="000000"/>
          <w:sz w:val="24"/>
          <w:szCs w:val="24"/>
        </w:rPr>
        <w:t>，突出</w:t>
      </w:r>
      <w:r w:rsidR="008C51B3">
        <w:rPr>
          <w:rFonts w:ascii="宋体" w:hAnsi="宋体" w:cs="宋体" w:hint="eastAsia"/>
          <w:sz w:val="24"/>
          <w:szCs w:val="24"/>
        </w:rPr>
        <w:t>农学实践基础</w:t>
      </w:r>
      <w:r w:rsidRPr="00E71A92">
        <w:rPr>
          <w:rFonts w:ascii="宋体" w:hAnsi="宋体" w:hint="eastAsia"/>
          <w:color w:val="000000"/>
          <w:sz w:val="24"/>
          <w:szCs w:val="24"/>
        </w:rPr>
        <w:t>在</w:t>
      </w:r>
      <w:r w:rsidR="008C51B3">
        <w:rPr>
          <w:rFonts w:ascii="宋体" w:hAnsi="宋体" w:hint="eastAsia"/>
          <w:color w:val="000000"/>
          <w:sz w:val="24"/>
          <w:szCs w:val="24"/>
        </w:rPr>
        <w:t>农业</w:t>
      </w:r>
      <w:r w:rsidRPr="00E71A92">
        <w:rPr>
          <w:rFonts w:ascii="宋体" w:hAnsi="宋体" w:hint="eastAsia"/>
          <w:color w:val="000000"/>
          <w:sz w:val="24"/>
          <w:szCs w:val="24"/>
        </w:rPr>
        <w:t>科学中的核心专业课地位, 培养学生的综合判断能力和实践创新能力。</w:t>
      </w:r>
    </w:p>
    <w:p w:rsidR="00FA3574" w:rsidRPr="00E71A92" w:rsidRDefault="00FA3574" w:rsidP="00FA3574">
      <w:pPr>
        <w:snapToGrid w:val="0"/>
        <w:spacing w:line="312" w:lineRule="auto"/>
        <w:ind w:firstLineChars="200" w:firstLine="480"/>
        <w:rPr>
          <w:rFonts w:ascii="宋体" w:hAnsi="宋体" w:hint="eastAsia"/>
          <w:color w:val="000000"/>
          <w:sz w:val="24"/>
          <w:szCs w:val="24"/>
        </w:rPr>
      </w:pPr>
      <w:r>
        <w:rPr>
          <w:rFonts w:ascii="宋体" w:hAnsi="宋体" w:hint="eastAsia"/>
          <w:color w:val="000000"/>
          <w:sz w:val="24"/>
          <w:szCs w:val="24"/>
        </w:rPr>
        <w:t>(2)实践</w:t>
      </w:r>
      <w:r w:rsidRPr="00E71A92">
        <w:rPr>
          <w:rFonts w:ascii="宋体" w:hAnsi="宋体" w:hint="eastAsia"/>
          <w:color w:val="000000"/>
          <w:sz w:val="24"/>
          <w:szCs w:val="24"/>
        </w:rPr>
        <w:t>和教学方法改革的基础上，进一步扩大教学基地，切实通过</w:t>
      </w:r>
      <w:r w:rsidR="008C51B3">
        <w:rPr>
          <w:rFonts w:ascii="宋体" w:hAnsi="宋体" w:cs="宋体" w:hint="eastAsia"/>
          <w:sz w:val="24"/>
          <w:szCs w:val="24"/>
        </w:rPr>
        <w:t>农学实践基础课程</w:t>
      </w:r>
      <w:r w:rsidRPr="00E71A92">
        <w:rPr>
          <w:rFonts w:ascii="宋体" w:hAnsi="宋体" w:hint="eastAsia"/>
          <w:color w:val="000000"/>
          <w:sz w:val="24"/>
          <w:szCs w:val="24"/>
        </w:rPr>
        <w:t>，</w:t>
      </w:r>
      <w:r w:rsidR="008C51B3">
        <w:rPr>
          <w:rFonts w:ascii="宋体" w:hAnsi="宋体" w:hint="eastAsia"/>
          <w:color w:val="000000"/>
          <w:sz w:val="24"/>
          <w:szCs w:val="24"/>
        </w:rPr>
        <w:t>使学生的学习能更有可操作性，同时有利于形成适合西北地区的作物栽培技术</w:t>
      </w:r>
      <w:r w:rsidRPr="00E71A92">
        <w:rPr>
          <w:rFonts w:ascii="宋体" w:hAnsi="宋体" w:hint="eastAsia"/>
          <w:color w:val="000000"/>
          <w:sz w:val="24"/>
          <w:szCs w:val="24"/>
        </w:rPr>
        <w:t>体系</w:t>
      </w:r>
      <w:r w:rsidR="008C51B3" w:rsidRPr="00E71A92">
        <w:rPr>
          <w:rFonts w:ascii="宋体" w:hAnsi="宋体" w:hint="eastAsia"/>
          <w:color w:val="000000"/>
          <w:sz w:val="24"/>
          <w:szCs w:val="24"/>
        </w:rPr>
        <w:t>内容</w:t>
      </w:r>
      <w:r w:rsidRPr="00E71A92">
        <w:rPr>
          <w:rFonts w:ascii="宋体" w:hAnsi="宋体" w:hint="eastAsia"/>
          <w:color w:val="000000"/>
          <w:sz w:val="24"/>
          <w:szCs w:val="24"/>
        </w:rPr>
        <w:t>，为当地社会服务。</w:t>
      </w:r>
    </w:p>
    <w:p w:rsidR="00FA3574" w:rsidRPr="00E71A92" w:rsidRDefault="00FA3574" w:rsidP="00FA3574">
      <w:pPr>
        <w:snapToGrid w:val="0"/>
        <w:spacing w:line="312" w:lineRule="auto"/>
        <w:ind w:firstLineChars="200" w:firstLine="480"/>
        <w:rPr>
          <w:rFonts w:ascii="宋体" w:hAnsi="宋体" w:hint="eastAsia"/>
          <w:color w:val="000000"/>
          <w:sz w:val="24"/>
          <w:szCs w:val="24"/>
        </w:rPr>
      </w:pPr>
      <w:r>
        <w:rPr>
          <w:rFonts w:ascii="宋体" w:hAnsi="宋体" w:hint="eastAsia"/>
          <w:color w:val="000000"/>
          <w:sz w:val="24"/>
          <w:szCs w:val="24"/>
        </w:rPr>
        <w:t>(3)</w:t>
      </w:r>
      <w:r w:rsidRPr="00E71A92">
        <w:rPr>
          <w:rFonts w:ascii="宋体" w:hAnsi="宋体" w:hint="eastAsia"/>
          <w:color w:val="000000"/>
          <w:sz w:val="24"/>
          <w:szCs w:val="24"/>
        </w:rPr>
        <w:t>以点带面，以</w:t>
      </w:r>
      <w:r w:rsidR="008C51B3">
        <w:rPr>
          <w:rFonts w:ascii="宋体" w:hAnsi="宋体" w:cs="宋体" w:hint="eastAsia"/>
          <w:sz w:val="24"/>
          <w:szCs w:val="24"/>
        </w:rPr>
        <w:t>农学实践基础</w:t>
      </w:r>
      <w:r w:rsidRPr="00E71A92">
        <w:rPr>
          <w:rFonts w:ascii="宋体" w:hAnsi="宋体" w:hint="eastAsia"/>
          <w:color w:val="000000"/>
          <w:sz w:val="24"/>
          <w:szCs w:val="24"/>
        </w:rPr>
        <w:t>课程教学体系的优化促进</w:t>
      </w:r>
      <w:r w:rsidR="008C51B3">
        <w:rPr>
          <w:rFonts w:ascii="宋体" w:hAnsi="宋体" w:hint="eastAsia"/>
          <w:color w:val="000000"/>
          <w:sz w:val="24"/>
          <w:szCs w:val="24"/>
        </w:rPr>
        <w:t>作物学教学体系的发展，带动作物</w:t>
      </w:r>
      <w:r w:rsidRPr="00E71A92">
        <w:rPr>
          <w:rFonts w:ascii="宋体" w:hAnsi="宋体" w:hint="eastAsia"/>
          <w:color w:val="000000"/>
          <w:sz w:val="24"/>
          <w:szCs w:val="24"/>
        </w:rPr>
        <w:t>学等学科教学体系的进一步优化。</w:t>
      </w:r>
    </w:p>
    <w:p w:rsidR="007C3273" w:rsidRPr="00FA3574" w:rsidRDefault="007C3273"/>
    <w:sectPr w:rsidR="007C3273" w:rsidRPr="00FA3574">
      <w:pgSz w:w="11906" w:h="16838" w:code="9"/>
      <w:pgMar w:top="1247" w:right="1106" w:bottom="907" w:left="1588" w:header="851" w:footer="992" w:gutter="0"/>
      <w:cols w:space="425"/>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273" w:rsidRPr="000B19B5" w:rsidRDefault="007C3273" w:rsidP="00FA3574">
      <w:pPr>
        <w:spacing w:line="240" w:lineRule="auto"/>
        <w:rPr>
          <w:rFonts w:eastAsia="仿宋_GB2312" w:hAnsi="Verdana"/>
          <w:spacing w:val="-14"/>
          <w:w w:val="90"/>
          <w:sz w:val="24"/>
          <w:szCs w:val="24"/>
          <w:lang w:eastAsia="en-US"/>
        </w:rPr>
      </w:pPr>
      <w:r>
        <w:separator/>
      </w:r>
    </w:p>
  </w:endnote>
  <w:endnote w:type="continuationSeparator" w:id="1">
    <w:p w:rsidR="007C3273" w:rsidRPr="000B19B5" w:rsidRDefault="007C3273" w:rsidP="00FA3574">
      <w:pPr>
        <w:spacing w:line="240" w:lineRule="auto"/>
        <w:rPr>
          <w:rFonts w:eastAsia="仿宋_GB2312" w:hAnsi="Verdana"/>
          <w:spacing w:val="-14"/>
          <w:w w:val="90"/>
          <w:sz w:val="24"/>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273" w:rsidRPr="000B19B5" w:rsidRDefault="007C3273" w:rsidP="00FA3574">
      <w:pPr>
        <w:spacing w:line="240" w:lineRule="auto"/>
        <w:rPr>
          <w:rFonts w:eastAsia="仿宋_GB2312" w:hAnsi="Verdana"/>
          <w:spacing w:val="-14"/>
          <w:w w:val="90"/>
          <w:sz w:val="24"/>
          <w:szCs w:val="24"/>
          <w:lang w:eastAsia="en-US"/>
        </w:rPr>
      </w:pPr>
      <w:r>
        <w:separator/>
      </w:r>
    </w:p>
  </w:footnote>
  <w:footnote w:type="continuationSeparator" w:id="1">
    <w:p w:rsidR="007C3273" w:rsidRPr="000B19B5" w:rsidRDefault="007C3273" w:rsidP="00FA3574">
      <w:pPr>
        <w:spacing w:line="240" w:lineRule="auto"/>
        <w:rPr>
          <w:rFonts w:eastAsia="仿宋_GB2312" w:hAnsi="Verdana"/>
          <w:spacing w:val="-14"/>
          <w:w w:val="90"/>
          <w:sz w:val="24"/>
          <w:szCs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574"/>
    <w:rsid w:val="002529C4"/>
    <w:rsid w:val="005B3C3E"/>
    <w:rsid w:val="007C3273"/>
    <w:rsid w:val="00890079"/>
    <w:rsid w:val="008C51B3"/>
    <w:rsid w:val="00F833B1"/>
    <w:rsid w:val="00FA3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7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3574"/>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A3574"/>
    <w:rPr>
      <w:sz w:val="18"/>
      <w:szCs w:val="18"/>
    </w:rPr>
  </w:style>
  <w:style w:type="paragraph" w:styleId="a4">
    <w:name w:val="footer"/>
    <w:basedOn w:val="a"/>
    <w:link w:val="Char0"/>
    <w:uiPriority w:val="99"/>
    <w:semiHidden/>
    <w:unhideWhenUsed/>
    <w:rsid w:val="00FA3574"/>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FA3574"/>
    <w:rPr>
      <w:sz w:val="18"/>
      <w:szCs w:val="18"/>
    </w:rPr>
  </w:style>
  <w:style w:type="paragraph" w:customStyle="1" w:styleId="CharCharCharChar">
    <w:name w:val=" Char Char Char Char"/>
    <w:basedOn w:val="a"/>
    <w:rsid w:val="00FA3574"/>
    <w:pPr>
      <w:adjustRightInd/>
      <w:snapToGrid w:val="0"/>
      <w:spacing w:line="360" w:lineRule="auto"/>
      <w:ind w:firstLineChars="200" w:firstLine="200"/>
      <w:textAlignment w:val="auto"/>
    </w:pPr>
    <w:rPr>
      <w:rFonts w:eastAsia="仿宋_GB2312"/>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2015-11-25T16:14:00Z</dcterms:created>
  <dcterms:modified xsi:type="dcterms:W3CDTF">2015-11-25T17:09:00Z</dcterms:modified>
</cp:coreProperties>
</file>