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1E" w:rsidRDefault="003C6C1E" w:rsidP="003C6C1E">
      <w:pPr>
        <w:jc w:val="center"/>
        <w:rPr>
          <w:rFonts w:eastAsia="黑体"/>
          <w:sz w:val="28"/>
          <w:szCs w:val="28"/>
        </w:rPr>
      </w:pPr>
      <w:r w:rsidRPr="003C6C1E">
        <w:rPr>
          <w:rFonts w:ascii="黑体" w:eastAsia="黑体" w:hAnsi="黑体"/>
          <w:sz w:val="32"/>
          <w:szCs w:val="32"/>
        </w:rPr>
        <w:t>《</w:t>
      </w:r>
      <w:r w:rsidRPr="003C6C1E">
        <w:rPr>
          <w:rFonts w:ascii="黑体" w:eastAsia="黑体" w:hAnsi="黑体" w:hint="eastAsia"/>
          <w:sz w:val="32"/>
          <w:szCs w:val="32"/>
        </w:rPr>
        <w:t>耕作学</w:t>
      </w:r>
      <w:r w:rsidRPr="003C6C1E">
        <w:rPr>
          <w:rFonts w:ascii="黑体" w:eastAsia="黑体" w:hAnsi="黑体"/>
          <w:sz w:val="32"/>
          <w:szCs w:val="32"/>
        </w:rPr>
        <w:t>》课程教学大纲</w:t>
      </w:r>
    </w:p>
    <w:p w:rsidR="003C6C1E" w:rsidRDefault="003C6C1E" w:rsidP="003C6C1E">
      <w:pPr>
        <w:spacing w:line="320" w:lineRule="exact"/>
        <w:ind w:firstLineChars="250" w:firstLine="525"/>
      </w:pPr>
    </w:p>
    <w:p w:rsidR="003C6C1E" w:rsidRDefault="006453BE" w:rsidP="003C6C1E">
      <w:pPr>
        <w:spacing w:line="380" w:lineRule="exact"/>
        <w:ind w:firstLineChars="250" w:firstLine="525"/>
      </w:pPr>
      <w:r>
        <w:pict>
          <v:line id="直线 2" o:spid="_x0000_s1026" style="position:absolute;left:0;text-align:left;z-index:251660288" from="7.75pt,-.85pt" to="457.75pt,-.85pt" o:gfxdata="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YsSg0gAAAAgBAAAPAAAAAAAAAAEAIAAAACIAAABkcnMvZG93&#10;bnJldi54bWxQSwECFAAUAAAACACHTuJAAiVYSs0BAACOAwAADgAAAAAAAAABACAAAAAhAQAAZHJz&#10;L2Uyb0RvYy54bWxQSwUGAAAAAAYABgBZAQAAYAUAAAAA&#10;" strokeweight="1.5pt"/>
        </w:pict>
      </w:r>
      <w:r w:rsidR="003C6C1E">
        <w:t>课程英文名称：</w:t>
      </w:r>
      <w:r w:rsidR="003C6C1E">
        <w:t xml:space="preserve"> </w:t>
      </w:r>
      <w:r w:rsidR="003C6C1E" w:rsidRPr="007A2229">
        <w:rPr>
          <w:rFonts w:ascii="宋体" w:hAnsi="宋体"/>
        </w:rPr>
        <w:t>Farming System</w:t>
      </w:r>
      <w:r w:rsidR="003C6C1E">
        <w:t xml:space="preserve">          </w:t>
      </w:r>
      <w:r w:rsidR="003C6C1E">
        <w:t>课程编码：</w:t>
      </w:r>
      <w:r w:rsidR="00870F8F" w:rsidRPr="00870F8F">
        <w:rPr>
          <w:rFonts w:ascii="宋体" w:hAnsi="宋体"/>
        </w:rPr>
        <w:t>ZB12004</w:t>
      </w:r>
    </w:p>
    <w:p w:rsidR="003C6C1E" w:rsidRDefault="003C6C1E" w:rsidP="003C6C1E">
      <w:pPr>
        <w:spacing w:line="380" w:lineRule="exact"/>
        <w:ind w:firstLineChars="250" w:firstLine="525"/>
      </w:pPr>
      <w:r>
        <w:t>总学分</w:t>
      </w:r>
      <w:r>
        <w:t>/</w:t>
      </w:r>
      <w:r>
        <w:t>总学时：</w:t>
      </w:r>
      <w:r>
        <w:rPr>
          <w:rFonts w:hint="eastAsia"/>
        </w:rPr>
        <w:t>3/48</w:t>
      </w:r>
      <w:r>
        <w:t xml:space="preserve">                     </w:t>
      </w:r>
      <w:r>
        <w:t>理论学时</w:t>
      </w:r>
      <w:r>
        <w:t>/</w:t>
      </w:r>
      <w:r>
        <w:t>实验学时：</w:t>
      </w:r>
      <w:r>
        <w:t xml:space="preserve"> </w:t>
      </w:r>
      <w:r>
        <w:rPr>
          <w:rFonts w:hint="eastAsia"/>
        </w:rPr>
        <w:t>36/12</w:t>
      </w:r>
    </w:p>
    <w:p w:rsidR="003C6C1E" w:rsidRDefault="003C6C1E" w:rsidP="003C6C1E">
      <w:pPr>
        <w:spacing w:line="380" w:lineRule="exact"/>
        <w:ind w:firstLineChars="250" w:firstLine="525"/>
      </w:pPr>
      <w:r>
        <w:t>课程性质：</w:t>
      </w:r>
      <w:r w:rsidR="00870F8F">
        <w:rPr>
          <w:rFonts w:hint="eastAsia"/>
        </w:rPr>
        <w:t>专业核心课</w:t>
      </w:r>
      <w:r>
        <w:t xml:space="preserve">               </w:t>
      </w:r>
      <w:r w:rsidR="00870F8F">
        <w:rPr>
          <w:rFonts w:hint="eastAsia"/>
        </w:rPr>
        <w:t xml:space="preserve">    </w:t>
      </w:r>
      <w:r>
        <w:t>先修课程：</w:t>
      </w:r>
      <w:r w:rsidR="00844C86">
        <w:t>植物生理学</w:t>
      </w:r>
      <w:r w:rsidR="00844C86">
        <w:rPr>
          <w:rFonts w:hint="eastAsia"/>
        </w:rPr>
        <w:t>、</w:t>
      </w:r>
      <w:r w:rsidR="00844C86">
        <w:t>农业气象学</w:t>
      </w:r>
      <w:r w:rsidR="00844C86">
        <w:rPr>
          <w:rFonts w:hint="eastAsia"/>
        </w:rPr>
        <w:t>、</w:t>
      </w:r>
      <w:r w:rsidR="00844C86">
        <w:t>土壤肥料学</w:t>
      </w:r>
    </w:p>
    <w:p w:rsidR="003C6C1E" w:rsidRDefault="003C6C1E" w:rsidP="003C6C1E">
      <w:pPr>
        <w:spacing w:line="380" w:lineRule="exact"/>
        <w:ind w:firstLineChars="250" w:firstLine="525"/>
      </w:pPr>
      <w:r>
        <w:t>课程负责人：刘建国</w:t>
      </w:r>
      <w:r>
        <w:t xml:space="preserve">                     </w:t>
      </w:r>
      <w:r>
        <w:t>适用专业：</w:t>
      </w:r>
      <w:r>
        <w:rPr>
          <w:rFonts w:hint="eastAsia"/>
        </w:rPr>
        <w:t>农学</w:t>
      </w:r>
    </w:p>
    <w:p w:rsidR="003C6C1E" w:rsidRDefault="003C6C1E" w:rsidP="003C6C1E">
      <w:pPr>
        <w:spacing w:line="380" w:lineRule="exact"/>
        <w:ind w:firstLineChars="250" w:firstLine="525"/>
      </w:pPr>
      <w:r>
        <w:t>开课单位：</w:t>
      </w:r>
      <w:r w:rsidR="00E71A39">
        <w:rPr>
          <w:rFonts w:hint="eastAsia"/>
        </w:rPr>
        <w:t xml:space="preserve">  </w:t>
      </w:r>
      <w:r>
        <w:rPr>
          <w:rFonts w:hint="eastAsia"/>
        </w:rPr>
        <w:t>农学院</w:t>
      </w:r>
      <w:r>
        <w:t xml:space="preserve">                 </w:t>
      </w:r>
      <w:r w:rsidR="00E71A39">
        <w:rPr>
          <w:rFonts w:hint="eastAsia"/>
        </w:rPr>
        <w:t xml:space="preserve">   </w:t>
      </w:r>
      <w:r>
        <w:t>大纲制定者：刘建国</w:t>
      </w:r>
    </w:p>
    <w:p w:rsidR="003C6C1E" w:rsidRDefault="003C6C1E" w:rsidP="003C6C1E">
      <w:pPr>
        <w:spacing w:line="380" w:lineRule="exact"/>
        <w:ind w:firstLineChars="250" w:firstLine="525"/>
      </w:pPr>
      <w:r>
        <w:t>大纲审定者：</w:t>
      </w:r>
      <w:r>
        <w:t xml:space="preserve">                           </w:t>
      </w:r>
      <w:r>
        <w:t>大纲审定时间：</w:t>
      </w:r>
    </w:p>
    <w:p w:rsidR="003C6C1E" w:rsidRDefault="006453BE" w:rsidP="003C6C1E">
      <w:pPr>
        <w:spacing w:line="360" w:lineRule="exact"/>
        <w:rPr>
          <w:rFonts w:eastAsia="黑体"/>
          <w:bCs/>
          <w:spacing w:val="2"/>
          <w:sz w:val="24"/>
        </w:rPr>
      </w:pPr>
      <w:r w:rsidRPr="006453BE">
        <w:pict>
          <v:line id="直线 3" o:spid="_x0000_s1027" style="position:absolute;left:0;text-align:left;z-index:251661312;mso-position-horizontal:center" from="0,6.6pt" to="450pt,6.6pt" o:gfxdata="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glDg0gAAAAYBAAAPAAAAAAAAAAEAIAAAACIAAABkcnMvZG93&#10;bnJldi54bWxQSwECFAAUAAAACACHTuJArhsp+s0BAACOAwAADgAAAAAAAAABACAAAAAhAQAAZHJz&#10;L2Uyb0RvYy54bWxQSwUGAAAAAAYABgBZAQAAYAUAAAAA&#10;" strokeweight="1.5pt"/>
        </w:pict>
      </w:r>
    </w:p>
    <w:p w:rsidR="003C6C1E" w:rsidRDefault="003C6C1E" w:rsidP="003C6C1E">
      <w:pPr>
        <w:spacing w:line="360" w:lineRule="exact"/>
        <w:ind w:firstLineChars="200" w:firstLine="420"/>
        <w:rPr>
          <w:rFonts w:eastAsia="黑体"/>
          <w:bCs/>
          <w:spacing w:val="2"/>
          <w:sz w:val="24"/>
        </w:rPr>
      </w:pPr>
      <w:r>
        <w:rPr>
          <w:rFonts w:eastAsia="黑体"/>
        </w:rPr>
        <w:t>课程简介：</w:t>
      </w:r>
    </w:p>
    <w:p w:rsidR="003C6C1E" w:rsidRDefault="003C6C1E" w:rsidP="007753E9">
      <w:pPr>
        <w:widowControl/>
        <w:spacing w:beforeLines="50" w:afterLines="50" w:line="360" w:lineRule="exact"/>
        <w:ind w:firstLineChars="200" w:firstLine="420"/>
        <w:rPr>
          <w:color w:val="000000"/>
          <w:kern w:val="0"/>
          <w:szCs w:val="21"/>
        </w:rPr>
      </w:pPr>
      <w:r>
        <w:rPr>
          <w:color w:val="000000"/>
          <w:kern w:val="0"/>
          <w:szCs w:val="21"/>
        </w:rPr>
        <w:t>课程中文简介，主要包括课程的性质、知识组织结构、主要内容和教学目标，字数控制在</w:t>
      </w:r>
      <w:r>
        <w:rPr>
          <w:color w:val="000000"/>
          <w:kern w:val="0"/>
          <w:szCs w:val="21"/>
        </w:rPr>
        <w:t>300</w:t>
      </w:r>
      <w:r>
        <w:rPr>
          <w:color w:val="000000"/>
          <w:kern w:val="0"/>
          <w:szCs w:val="21"/>
        </w:rPr>
        <w:t>字之内。</w:t>
      </w:r>
    </w:p>
    <w:p w:rsidR="00177D06" w:rsidRDefault="00844C86" w:rsidP="007753E9">
      <w:pPr>
        <w:widowControl/>
        <w:spacing w:beforeLines="50" w:afterLines="50" w:line="360" w:lineRule="exact"/>
        <w:ind w:firstLineChars="200" w:firstLine="420"/>
        <w:rPr>
          <w:rFonts w:ascii="宋体" w:hAnsi="宋体"/>
          <w:szCs w:val="21"/>
        </w:rPr>
      </w:pPr>
      <w:r w:rsidRPr="00A60FEF">
        <w:rPr>
          <w:rFonts w:ascii="宋体" w:hAnsi="宋体" w:hint="eastAsia"/>
          <w:szCs w:val="21"/>
        </w:rPr>
        <w:t>耕作学</w:t>
      </w:r>
      <w:r w:rsidR="00171300" w:rsidRPr="000A1AC5">
        <w:rPr>
          <w:szCs w:val="21"/>
        </w:rPr>
        <w:t>是作物学一级学科下作物栽培学与耕作学二级学科的重要组成部份之一，属</w:t>
      </w:r>
      <w:r w:rsidR="00171300">
        <w:rPr>
          <w:rFonts w:hint="eastAsia"/>
          <w:szCs w:val="21"/>
        </w:rPr>
        <w:t>专业核心课</w:t>
      </w:r>
      <w:r w:rsidR="00171300" w:rsidRPr="000A1AC5">
        <w:rPr>
          <w:szCs w:val="21"/>
        </w:rPr>
        <w:t>程</w:t>
      </w:r>
      <w:r w:rsidR="00171300" w:rsidRPr="000A1AC5">
        <w:rPr>
          <w:rFonts w:hint="eastAsia"/>
          <w:szCs w:val="21"/>
        </w:rPr>
        <w:t>。</w:t>
      </w:r>
      <w:r w:rsidRPr="00A60FEF">
        <w:rPr>
          <w:rFonts w:ascii="宋体" w:hAnsi="宋体" w:hint="eastAsia"/>
          <w:szCs w:val="21"/>
        </w:rPr>
        <w:t>是研究作物种植制度、养地制度的综合性学科。</w:t>
      </w:r>
      <w:r>
        <w:rPr>
          <w:rFonts w:ascii="宋体" w:hAnsi="宋体" w:hint="eastAsia"/>
          <w:szCs w:val="21"/>
        </w:rPr>
        <w:t>使学生了解</w:t>
      </w:r>
      <w:r w:rsidRPr="00A60FEF">
        <w:rPr>
          <w:rFonts w:ascii="宋体" w:hAnsi="宋体" w:hint="eastAsia"/>
          <w:szCs w:val="21"/>
        </w:rPr>
        <w:t>建立合理耕作制度的基本原理，作物的生态适应性和作物布局的方法，种植业结构优化，多熟种植，间套作增产的原理，农牧结合种植制度，土壤耕作体系和农田养护体系的方法和原理。通过本课程的学习，掌握耕作制度的基本内容，耕作学的基本原理，增进对耕作制度总体性的认识与运用能力，</w:t>
      </w:r>
      <w:r>
        <w:rPr>
          <w:rFonts w:ascii="宋体" w:hAnsi="宋体" w:hint="eastAsia"/>
          <w:szCs w:val="21"/>
        </w:rPr>
        <w:t>重点掌握</w:t>
      </w:r>
      <w:r w:rsidRPr="00A60FEF">
        <w:rPr>
          <w:rFonts w:ascii="宋体" w:hAnsi="宋体" w:hint="eastAsia"/>
          <w:szCs w:val="21"/>
        </w:rPr>
        <w:t>决策作物生产、构建作物布局、建立农作制度的能力。</w:t>
      </w:r>
    </w:p>
    <w:p w:rsidR="003C6C1E" w:rsidRDefault="003C6C1E" w:rsidP="007753E9">
      <w:pPr>
        <w:widowControl/>
        <w:spacing w:beforeLines="50" w:afterLines="50" w:line="360" w:lineRule="exact"/>
        <w:ind w:firstLineChars="200" w:firstLine="420"/>
        <w:rPr>
          <w:color w:val="000000"/>
          <w:kern w:val="0"/>
          <w:szCs w:val="21"/>
        </w:rPr>
      </w:pPr>
      <w:r>
        <w:rPr>
          <w:color w:val="000000"/>
          <w:kern w:val="0"/>
          <w:szCs w:val="21"/>
        </w:rPr>
        <w:t>…………………………………………………….</w:t>
      </w:r>
    </w:p>
    <w:p w:rsidR="003C6C1E" w:rsidRDefault="003C6C1E" w:rsidP="007753E9">
      <w:pPr>
        <w:spacing w:beforeLines="50" w:afterLines="50"/>
        <w:ind w:firstLineChars="150" w:firstLine="360"/>
        <w:jc w:val="left"/>
        <w:rPr>
          <w:rFonts w:eastAsia="黑体"/>
          <w:sz w:val="24"/>
        </w:rPr>
      </w:pPr>
      <w:r>
        <w:rPr>
          <w:rFonts w:eastAsia="黑体"/>
          <w:sz w:val="24"/>
        </w:rPr>
        <w:t>一、课程目标与毕业要求关系</w:t>
      </w:r>
    </w:p>
    <w:p w:rsidR="003C6C1E" w:rsidRDefault="003C6C1E" w:rsidP="003C6C1E">
      <w:pPr>
        <w:spacing w:line="360" w:lineRule="exact"/>
        <w:ind w:firstLineChars="200" w:firstLine="420"/>
        <w:rPr>
          <w:spacing w:val="2"/>
          <w:szCs w:val="21"/>
        </w:rPr>
      </w:pPr>
      <w:r>
        <w:rPr>
          <w:rFonts w:eastAsia="黑体" w:hint="eastAsia"/>
          <w:szCs w:val="21"/>
        </w:rPr>
        <w:t>（</w:t>
      </w:r>
      <w:r>
        <w:rPr>
          <w:rFonts w:eastAsia="黑体"/>
          <w:szCs w:val="21"/>
        </w:rPr>
        <w:t>一</w:t>
      </w:r>
      <w:r>
        <w:rPr>
          <w:rFonts w:eastAsia="黑体" w:hint="eastAsia"/>
          <w:szCs w:val="21"/>
        </w:rPr>
        <w:t>）</w:t>
      </w:r>
      <w:r>
        <w:rPr>
          <w:rFonts w:eastAsia="黑体"/>
          <w:szCs w:val="21"/>
        </w:rPr>
        <w:t>课程目标</w:t>
      </w:r>
    </w:p>
    <w:p w:rsidR="003C6C1E" w:rsidRDefault="003C6C1E" w:rsidP="003C6C1E">
      <w:pPr>
        <w:spacing w:line="360" w:lineRule="exact"/>
        <w:ind w:firstLineChars="200" w:firstLine="420"/>
        <w:rPr>
          <w:szCs w:val="21"/>
        </w:rPr>
      </w:pPr>
      <w:r>
        <w:rPr>
          <w:szCs w:val="21"/>
        </w:rPr>
        <w:t>通过本课程的学习，学生应具备以下几方面的目标：（知识、能力、素质三方面，必须支撑培养方案中的毕业要求，应建立毕业要求、课程目标、教学内容之间的关系）。</w:t>
      </w:r>
    </w:p>
    <w:p w:rsidR="003C6C1E" w:rsidRDefault="003C6C1E" w:rsidP="003C6C1E">
      <w:pPr>
        <w:spacing w:line="360" w:lineRule="exact"/>
        <w:ind w:firstLineChars="200" w:firstLine="420"/>
        <w:jc w:val="left"/>
        <w:rPr>
          <w:szCs w:val="21"/>
        </w:rPr>
      </w:pPr>
      <w:r>
        <w:rPr>
          <w:szCs w:val="21"/>
        </w:rPr>
        <w:t>1</w:t>
      </w:r>
      <w:r w:rsidRPr="009A4A5C">
        <w:rPr>
          <w:szCs w:val="21"/>
        </w:rPr>
        <w:t>．</w:t>
      </w:r>
      <w:r w:rsidR="00320290" w:rsidRPr="009A4A5C">
        <w:rPr>
          <w:szCs w:val="21"/>
        </w:rPr>
        <w:t>掌握农作制度相关的</w:t>
      </w:r>
      <w:r w:rsidR="009A4A5C">
        <w:rPr>
          <w:szCs w:val="21"/>
        </w:rPr>
        <w:t>基础知识</w:t>
      </w:r>
      <w:r w:rsidR="00171300" w:rsidRPr="009A4A5C">
        <w:rPr>
          <w:rFonts w:hint="eastAsia"/>
          <w:szCs w:val="21"/>
        </w:rPr>
        <w:t>，了解现代农业生产与科学技术发展的前沿动态。</w:t>
      </w:r>
    </w:p>
    <w:p w:rsidR="003C6C1E" w:rsidRDefault="003C6C1E" w:rsidP="003C6C1E">
      <w:pPr>
        <w:spacing w:line="360" w:lineRule="exact"/>
        <w:ind w:firstLineChars="200" w:firstLine="420"/>
        <w:jc w:val="left"/>
        <w:rPr>
          <w:szCs w:val="21"/>
        </w:rPr>
      </w:pPr>
      <w:r>
        <w:rPr>
          <w:szCs w:val="21"/>
        </w:rPr>
        <w:t>2</w:t>
      </w:r>
      <w:r w:rsidRPr="009A4A5C">
        <w:rPr>
          <w:szCs w:val="21"/>
        </w:rPr>
        <w:t>．</w:t>
      </w:r>
      <w:r w:rsidR="00D566B3" w:rsidRPr="009A4A5C">
        <w:rPr>
          <w:szCs w:val="21"/>
        </w:rPr>
        <w:t>了解农业资源的特</w:t>
      </w:r>
      <w:r w:rsidR="00320290" w:rsidRPr="009A4A5C">
        <w:rPr>
          <w:rFonts w:hint="eastAsia"/>
          <w:szCs w:val="21"/>
        </w:rPr>
        <w:t>点、</w:t>
      </w:r>
      <w:r w:rsidR="00320290" w:rsidRPr="009A4A5C">
        <w:rPr>
          <w:szCs w:val="21"/>
        </w:rPr>
        <w:t>作物生长对环境要求</w:t>
      </w:r>
      <w:r w:rsidR="001B52FB" w:rsidRPr="009A4A5C">
        <w:rPr>
          <w:rFonts w:hint="eastAsia"/>
          <w:szCs w:val="21"/>
        </w:rPr>
        <w:t>、</w:t>
      </w:r>
      <w:r w:rsidR="001B52FB" w:rsidRPr="009A4A5C">
        <w:rPr>
          <w:szCs w:val="21"/>
        </w:rPr>
        <w:t>作物布局的内容及设计步骤</w:t>
      </w:r>
      <w:r w:rsidR="001B52FB" w:rsidRPr="009A4A5C">
        <w:rPr>
          <w:rFonts w:hint="eastAsia"/>
          <w:szCs w:val="21"/>
        </w:rPr>
        <w:t>，</w:t>
      </w:r>
      <w:r w:rsidR="001B52FB" w:rsidRPr="009A4A5C">
        <w:rPr>
          <w:szCs w:val="21"/>
        </w:rPr>
        <w:t>具有设计作物布局的能力</w:t>
      </w:r>
      <w:r w:rsidR="001B52FB" w:rsidRPr="009A4A5C">
        <w:rPr>
          <w:rFonts w:hint="eastAsia"/>
          <w:szCs w:val="21"/>
        </w:rPr>
        <w:t>。</w:t>
      </w:r>
    </w:p>
    <w:p w:rsidR="003C6C1E" w:rsidRPr="009A4A5C" w:rsidRDefault="003C6C1E" w:rsidP="003C6C1E">
      <w:pPr>
        <w:spacing w:line="360" w:lineRule="exact"/>
        <w:ind w:firstLineChars="200" w:firstLine="420"/>
        <w:jc w:val="left"/>
        <w:rPr>
          <w:szCs w:val="21"/>
        </w:rPr>
      </w:pPr>
      <w:r>
        <w:rPr>
          <w:szCs w:val="21"/>
        </w:rPr>
        <w:t>3</w:t>
      </w:r>
      <w:r w:rsidRPr="009A4A5C">
        <w:rPr>
          <w:szCs w:val="21"/>
        </w:rPr>
        <w:t>．</w:t>
      </w:r>
      <w:r w:rsidR="001B52FB" w:rsidRPr="009A4A5C">
        <w:rPr>
          <w:szCs w:val="21"/>
        </w:rPr>
        <w:t>掌握</w:t>
      </w:r>
      <w:r w:rsidR="001B52FB" w:rsidRPr="00072D2A">
        <w:rPr>
          <w:szCs w:val="21"/>
        </w:rPr>
        <w:t>种植制度有关的作物布局与结构调整、复种多熟、间套作与立体农业、连作与轮作</w:t>
      </w:r>
      <w:r w:rsidR="001B52FB">
        <w:rPr>
          <w:rFonts w:hint="eastAsia"/>
          <w:szCs w:val="21"/>
        </w:rPr>
        <w:t>等</w:t>
      </w:r>
      <w:r w:rsidR="001B52FB" w:rsidRPr="00072D2A">
        <w:rPr>
          <w:szCs w:val="21"/>
        </w:rPr>
        <w:t>理论</w:t>
      </w:r>
      <w:r w:rsidR="001B52FB">
        <w:rPr>
          <w:rFonts w:hint="eastAsia"/>
          <w:szCs w:val="21"/>
        </w:rPr>
        <w:t>与</w:t>
      </w:r>
      <w:r w:rsidR="001B52FB">
        <w:rPr>
          <w:szCs w:val="21"/>
        </w:rPr>
        <w:t>技术</w:t>
      </w:r>
      <w:r w:rsidR="00171300" w:rsidRPr="009A4A5C">
        <w:rPr>
          <w:rFonts w:hint="eastAsia"/>
          <w:szCs w:val="21"/>
        </w:rPr>
        <w:t>。</w:t>
      </w:r>
      <w:r w:rsidR="009A4A5C" w:rsidRPr="009A4A5C">
        <w:rPr>
          <w:rFonts w:hint="eastAsia"/>
          <w:szCs w:val="21"/>
        </w:rPr>
        <w:t>初步</w:t>
      </w:r>
      <w:r w:rsidR="001B52FB" w:rsidRPr="009A4A5C">
        <w:rPr>
          <w:rFonts w:hint="eastAsia"/>
          <w:szCs w:val="21"/>
        </w:rPr>
        <w:t>具备设计复种、间套作等多熟种植模式</w:t>
      </w:r>
      <w:r w:rsidR="009A4A5C" w:rsidRPr="009A4A5C">
        <w:rPr>
          <w:rFonts w:hint="eastAsia"/>
          <w:szCs w:val="21"/>
        </w:rPr>
        <w:t>能力</w:t>
      </w:r>
      <w:r w:rsidR="001B52FB" w:rsidRPr="009A4A5C">
        <w:rPr>
          <w:rFonts w:hint="eastAsia"/>
          <w:szCs w:val="21"/>
        </w:rPr>
        <w:t>。</w:t>
      </w:r>
    </w:p>
    <w:p w:rsidR="001B52FB" w:rsidRDefault="001B52FB" w:rsidP="003C6C1E">
      <w:pPr>
        <w:spacing w:line="360" w:lineRule="exact"/>
        <w:ind w:firstLineChars="200" w:firstLine="420"/>
        <w:jc w:val="left"/>
        <w:rPr>
          <w:szCs w:val="21"/>
        </w:rPr>
      </w:pPr>
      <w:r w:rsidRPr="009A4A5C">
        <w:rPr>
          <w:rFonts w:hint="eastAsia"/>
          <w:szCs w:val="21"/>
        </w:rPr>
        <w:t>4.</w:t>
      </w:r>
      <w:r w:rsidR="009A4A5C" w:rsidRPr="009A4A5C">
        <w:rPr>
          <w:szCs w:val="21"/>
        </w:rPr>
        <w:t xml:space="preserve"> </w:t>
      </w:r>
      <w:r w:rsidR="009A4A5C" w:rsidRPr="009A4A5C">
        <w:rPr>
          <w:szCs w:val="21"/>
        </w:rPr>
        <w:t>掌握</w:t>
      </w:r>
      <w:r w:rsidR="009A4A5C">
        <w:rPr>
          <w:rFonts w:hint="eastAsia"/>
          <w:szCs w:val="21"/>
        </w:rPr>
        <w:t>养地</w:t>
      </w:r>
      <w:r w:rsidR="009A4A5C" w:rsidRPr="00072D2A">
        <w:rPr>
          <w:szCs w:val="21"/>
        </w:rPr>
        <w:t>制度有关的</w:t>
      </w:r>
      <w:r w:rsidR="009A4A5C">
        <w:rPr>
          <w:rFonts w:hint="eastAsia"/>
          <w:szCs w:val="21"/>
        </w:rPr>
        <w:t>农田土壤培肥</w:t>
      </w:r>
      <w:r w:rsidR="009A4A5C" w:rsidRPr="00072D2A">
        <w:rPr>
          <w:szCs w:val="21"/>
        </w:rPr>
        <w:t>、</w:t>
      </w:r>
      <w:r w:rsidR="009A4A5C">
        <w:rPr>
          <w:rFonts w:hint="eastAsia"/>
          <w:szCs w:val="21"/>
        </w:rPr>
        <w:t>农田防护</w:t>
      </w:r>
      <w:r w:rsidR="009A4A5C" w:rsidRPr="00072D2A">
        <w:rPr>
          <w:szCs w:val="21"/>
        </w:rPr>
        <w:t>、</w:t>
      </w:r>
      <w:r w:rsidR="009A4A5C">
        <w:rPr>
          <w:rFonts w:hint="eastAsia"/>
          <w:szCs w:val="21"/>
        </w:rPr>
        <w:t>农田土壤耕作等</w:t>
      </w:r>
      <w:r w:rsidR="009A4A5C" w:rsidRPr="00072D2A">
        <w:rPr>
          <w:szCs w:val="21"/>
        </w:rPr>
        <w:t>理论</w:t>
      </w:r>
      <w:r w:rsidR="009A4A5C">
        <w:rPr>
          <w:rFonts w:hint="eastAsia"/>
          <w:szCs w:val="21"/>
        </w:rPr>
        <w:t>与</w:t>
      </w:r>
      <w:r w:rsidR="009A4A5C">
        <w:rPr>
          <w:szCs w:val="21"/>
        </w:rPr>
        <w:t>技术</w:t>
      </w:r>
      <w:r w:rsidR="009A4A5C">
        <w:rPr>
          <w:rFonts w:hint="eastAsia"/>
          <w:szCs w:val="21"/>
        </w:rPr>
        <w:t>。</w:t>
      </w:r>
      <w:r w:rsidR="009A4A5C" w:rsidRPr="009A4A5C">
        <w:rPr>
          <w:rFonts w:hint="eastAsia"/>
          <w:szCs w:val="21"/>
        </w:rPr>
        <w:t>初步具备设计</w:t>
      </w:r>
      <w:r w:rsidR="009A4A5C" w:rsidRPr="00E84510">
        <w:rPr>
          <w:rFonts w:ascii="宋体" w:hAnsi="宋体" w:hint="eastAsia"/>
          <w:bCs/>
          <w:szCs w:val="21"/>
        </w:rPr>
        <w:t>农田培肥</w:t>
      </w:r>
      <w:r w:rsidR="00842847">
        <w:rPr>
          <w:rFonts w:ascii="宋体" w:hAnsi="宋体" w:hint="eastAsia"/>
          <w:bCs/>
          <w:szCs w:val="21"/>
        </w:rPr>
        <w:t>制度和</w:t>
      </w:r>
      <w:r w:rsidR="009A4A5C" w:rsidRPr="009A4A5C">
        <w:rPr>
          <w:rFonts w:hint="eastAsia"/>
          <w:szCs w:val="21"/>
        </w:rPr>
        <w:t>农田土壤耕作制度的能力。</w:t>
      </w:r>
    </w:p>
    <w:p w:rsidR="003C6C1E" w:rsidRDefault="009A4A5C" w:rsidP="003C6C1E">
      <w:pPr>
        <w:spacing w:line="360" w:lineRule="exact"/>
        <w:ind w:firstLineChars="200" w:firstLine="420"/>
        <w:jc w:val="left"/>
        <w:rPr>
          <w:szCs w:val="21"/>
        </w:rPr>
      </w:pPr>
      <w:r>
        <w:rPr>
          <w:rFonts w:hint="eastAsia"/>
          <w:szCs w:val="21"/>
        </w:rPr>
        <w:t>5</w:t>
      </w:r>
      <w:r w:rsidR="003C6C1E" w:rsidRPr="009A4A5C">
        <w:rPr>
          <w:szCs w:val="21"/>
        </w:rPr>
        <w:t>．</w:t>
      </w:r>
      <w:r w:rsidR="00320290" w:rsidRPr="009A4A5C">
        <w:rPr>
          <w:szCs w:val="21"/>
        </w:rPr>
        <w:t>具</w:t>
      </w:r>
      <w:r w:rsidR="00320290" w:rsidRPr="009A4A5C">
        <w:rPr>
          <w:rFonts w:hint="eastAsia"/>
          <w:szCs w:val="21"/>
        </w:rPr>
        <w:t>备</w:t>
      </w:r>
      <w:r w:rsidR="00320290" w:rsidRPr="009A4A5C">
        <w:rPr>
          <w:szCs w:val="21"/>
        </w:rPr>
        <w:t>现代化农业总体战略观点和组织指导农业生产的能力</w:t>
      </w:r>
    </w:p>
    <w:p w:rsidR="003C6C1E" w:rsidRDefault="003C6C1E" w:rsidP="003C6C1E">
      <w:pPr>
        <w:spacing w:line="276" w:lineRule="auto"/>
        <w:ind w:firstLine="555"/>
        <w:jc w:val="left"/>
        <w:rPr>
          <w:szCs w:val="21"/>
        </w:rPr>
      </w:pPr>
      <w:r>
        <w:rPr>
          <w:szCs w:val="21"/>
        </w:rPr>
        <w:t>……………………………………………………………………….</w:t>
      </w:r>
    </w:p>
    <w:p w:rsidR="003C6C1E" w:rsidRDefault="003C6C1E" w:rsidP="003C6C1E">
      <w:pPr>
        <w:spacing w:line="276" w:lineRule="auto"/>
        <w:ind w:firstLineChars="200" w:firstLine="420"/>
        <w:jc w:val="left"/>
        <w:rPr>
          <w:szCs w:val="21"/>
        </w:rPr>
      </w:pPr>
    </w:p>
    <w:p w:rsidR="003C6C1E" w:rsidRDefault="003C6C1E" w:rsidP="003C6C1E">
      <w:pPr>
        <w:spacing w:line="360" w:lineRule="exact"/>
        <w:ind w:firstLine="420"/>
        <w:rPr>
          <w:szCs w:val="21"/>
        </w:rPr>
      </w:pPr>
      <w:r>
        <w:rPr>
          <w:rFonts w:eastAsia="黑体"/>
          <w:szCs w:val="21"/>
        </w:rPr>
        <w:t>（二）课程目标对毕业要求的支撑关系</w:t>
      </w:r>
    </w:p>
    <w:p w:rsidR="003C6C1E" w:rsidRPr="00842847" w:rsidRDefault="003C6C1E" w:rsidP="003C6C1E">
      <w:pPr>
        <w:spacing w:line="360" w:lineRule="exact"/>
        <w:ind w:firstLineChars="200" w:firstLine="420"/>
        <w:rPr>
          <w:rFonts w:asciiTheme="minorEastAsia" w:eastAsiaTheme="minorEastAsia" w:hAnsiTheme="minorEastAsia"/>
          <w:szCs w:val="21"/>
        </w:rPr>
      </w:pPr>
      <w:r w:rsidRPr="00842847">
        <w:rPr>
          <w:rFonts w:asciiTheme="minorEastAsia" w:eastAsiaTheme="minorEastAsia" w:hAnsiTheme="minorEastAsia"/>
          <w:szCs w:val="21"/>
        </w:rPr>
        <w:t>课程目标1支撑毕业要求（</w:t>
      </w:r>
      <w:r w:rsidR="00842847" w:rsidRPr="00842847">
        <w:rPr>
          <w:rFonts w:asciiTheme="minorEastAsia" w:eastAsiaTheme="minorEastAsia" w:hAnsiTheme="minorEastAsia" w:hint="eastAsia"/>
          <w:szCs w:val="21"/>
        </w:rPr>
        <w:t>2</w:t>
      </w:r>
      <w:r w:rsidRPr="00842847">
        <w:rPr>
          <w:rFonts w:asciiTheme="minorEastAsia" w:eastAsiaTheme="minorEastAsia" w:hAnsiTheme="minorEastAsia"/>
          <w:szCs w:val="21"/>
        </w:rPr>
        <w:t>）的</w:t>
      </w:r>
      <w:r w:rsidR="00842847" w:rsidRPr="00842847">
        <w:rPr>
          <w:rFonts w:asciiTheme="minorEastAsia" w:eastAsiaTheme="minorEastAsia" w:hAnsiTheme="minorEastAsia" w:cs="宋体" w:hint="eastAsia"/>
          <w:color w:val="000000"/>
          <w:kern w:val="0"/>
          <w:szCs w:val="21"/>
        </w:rPr>
        <w:t>掌握农学专业基础理论、专业知识和实验技能，了解作物学及相关领域最新动态和发展趋势</w:t>
      </w:r>
      <w:r w:rsidRPr="00842847">
        <w:rPr>
          <w:rFonts w:asciiTheme="minorEastAsia" w:eastAsiaTheme="minorEastAsia" w:hAnsiTheme="minorEastAsia"/>
          <w:szCs w:val="21"/>
        </w:rPr>
        <w:t>；</w:t>
      </w:r>
    </w:p>
    <w:p w:rsidR="003C6C1E" w:rsidRPr="00842847" w:rsidRDefault="003C6C1E" w:rsidP="003C6C1E">
      <w:pPr>
        <w:spacing w:line="360" w:lineRule="exact"/>
        <w:ind w:firstLineChars="200" w:firstLine="420"/>
        <w:rPr>
          <w:rFonts w:asciiTheme="minorEastAsia" w:eastAsiaTheme="minorEastAsia" w:hAnsiTheme="minorEastAsia"/>
          <w:szCs w:val="21"/>
        </w:rPr>
      </w:pPr>
      <w:r w:rsidRPr="00842847">
        <w:rPr>
          <w:rFonts w:asciiTheme="minorEastAsia" w:eastAsiaTheme="minorEastAsia" w:hAnsiTheme="minorEastAsia"/>
          <w:szCs w:val="21"/>
        </w:rPr>
        <w:t>课程目标2支撑毕业要求（</w:t>
      </w:r>
      <w:r w:rsidR="00842847" w:rsidRPr="00842847">
        <w:rPr>
          <w:rFonts w:asciiTheme="minorEastAsia" w:eastAsiaTheme="minorEastAsia" w:hAnsiTheme="minorEastAsia" w:hint="eastAsia"/>
          <w:szCs w:val="21"/>
        </w:rPr>
        <w:t>5</w:t>
      </w:r>
      <w:r w:rsidRPr="00842847">
        <w:rPr>
          <w:rFonts w:asciiTheme="minorEastAsia" w:eastAsiaTheme="minorEastAsia" w:hAnsiTheme="minorEastAsia"/>
          <w:szCs w:val="21"/>
        </w:rPr>
        <w:t>）的</w:t>
      </w:r>
      <w:r w:rsidR="00842847" w:rsidRPr="00842847">
        <w:rPr>
          <w:rFonts w:asciiTheme="minorEastAsia" w:eastAsiaTheme="minorEastAsia" w:hAnsiTheme="minorEastAsia" w:cs="宋体" w:hint="eastAsia"/>
          <w:bCs/>
          <w:color w:val="000000"/>
          <w:kern w:val="0"/>
          <w:szCs w:val="21"/>
        </w:rPr>
        <w:t>掌握作物科学的基本理论与技能，熟悉作物生长发育、育种及农</w:t>
      </w:r>
      <w:r w:rsidR="00842847" w:rsidRPr="00842847">
        <w:rPr>
          <w:rFonts w:asciiTheme="minorEastAsia" w:eastAsiaTheme="minorEastAsia" w:hAnsiTheme="minorEastAsia" w:cs="宋体" w:hint="eastAsia"/>
          <w:bCs/>
          <w:color w:val="000000"/>
          <w:kern w:val="0"/>
          <w:szCs w:val="21"/>
        </w:rPr>
        <w:lastRenderedPageBreak/>
        <w:t>田管理技术</w:t>
      </w:r>
      <w:r w:rsidRPr="00842847">
        <w:rPr>
          <w:rFonts w:asciiTheme="minorEastAsia" w:eastAsiaTheme="minorEastAsia" w:hAnsiTheme="minorEastAsia"/>
          <w:szCs w:val="21"/>
        </w:rPr>
        <w:t>；</w:t>
      </w:r>
    </w:p>
    <w:p w:rsidR="00842847" w:rsidRDefault="00842847" w:rsidP="003C6C1E">
      <w:pPr>
        <w:spacing w:line="360" w:lineRule="exact"/>
        <w:ind w:firstLineChars="200" w:firstLine="420"/>
        <w:rPr>
          <w:szCs w:val="21"/>
        </w:rPr>
      </w:pPr>
      <w:r w:rsidRPr="00842847">
        <w:rPr>
          <w:rFonts w:asciiTheme="minorEastAsia" w:eastAsiaTheme="minorEastAsia" w:hAnsiTheme="minorEastAsia"/>
          <w:szCs w:val="21"/>
        </w:rPr>
        <w:t>课程目标</w:t>
      </w:r>
      <w:r w:rsidRPr="00842847">
        <w:rPr>
          <w:rFonts w:asciiTheme="minorEastAsia" w:eastAsiaTheme="minorEastAsia" w:hAnsiTheme="minorEastAsia" w:hint="eastAsia"/>
          <w:szCs w:val="21"/>
        </w:rPr>
        <w:t>3、4、5</w:t>
      </w:r>
      <w:r w:rsidRPr="00842847">
        <w:rPr>
          <w:rFonts w:asciiTheme="minorEastAsia" w:eastAsiaTheme="minorEastAsia" w:hAnsiTheme="minorEastAsia"/>
          <w:szCs w:val="21"/>
        </w:rPr>
        <w:t>支撑毕业要求（</w:t>
      </w:r>
      <w:r w:rsidRPr="00842847">
        <w:rPr>
          <w:rFonts w:asciiTheme="minorEastAsia" w:eastAsiaTheme="minorEastAsia" w:hAnsiTheme="minorEastAsia" w:hint="eastAsia"/>
          <w:szCs w:val="21"/>
        </w:rPr>
        <w:t>6</w:t>
      </w:r>
      <w:r w:rsidRPr="00842847">
        <w:rPr>
          <w:rFonts w:asciiTheme="minorEastAsia" w:eastAsiaTheme="minorEastAsia" w:hAnsiTheme="minorEastAsia"/>
          <w:szCs w:val="21"/>
        </w:rPr>
        <w:t>）的</w:t>
      </w:r>
      <w:r w:rsidRPr="00842847">
        <w:rPr>
          <w:rFonts w:asciiTheme="minorEastAsia" w:eastAsiaTheme="minorEastAsia" w:hAnsiTheme="minorEastAsia" w:cs="宋体" w:hint="eastAsia"/>
          <w:bCs/>
          <w:color w:val="000000"/>
          <w:kern w:val="0"/>
          <w:szCs w:val="21"/>
        </w:rPr>
        <w:t>掌握作物学相关学科的基本技术与技能，具备综合分析解决作物生产问题的能力。</w:t>
      </w:r>
    </w:p>
    <w:p w:rsidR="003C6C1E" w:rsidRDefault="003C6C1E" w:rsidP="003C6C1E">
      <w:pPr>
        <w:spacing w:line="360" w:lineRule="exact"/>
        <w:ind w:firstLineChars="200" w:firstLine="420"/>
        <w:rPr>
          <w:szCs w:val="21"/>
        </w:rPr>
      </w:pPr>
      <w:r>
        <w:rPr>
          <w:szCs w:val="21"/>
        </w:rPr>
        <w:t>……………………………………….</w:t>
      </w:r>
    </w:p>
    <w:p w:rsidR="003C6C1E" w:rsidRDefault="003C6C1E" w:rsidP="003C6C1E">
      <w:pPr>
        <w:spacing w:line="360" w:lineRule="exact"/>
        <w:ind w:firstLine="435"/>
        <w:sectPr w:rsidR="003C6C1E">
          <w:headerReference w:type="default" r:id="rId6"/>
          <w:footerReference w:type="default" r:id="rId7"/>
          <w:pgSz w:w="11906" w:h="16838"/>
          <w:pgMar w:top="1191" w:right="1304" w:bottom="1191" w:left="1304" w:header="851" w:footer="992" w:gutter="0"/>
          <w:cols w:space="425"/>
          <w:docGrid w:type="lines" w:linePitch="312"/>
        </w:sectPr>
      </w:pPr>
    </w:p>
    <w:p w:rsidR="003C6C1E" w:rsidRDefault="003C6C1E" w:rsidP="007753E9">
      <w:pPr>
        <w:spacing w:beforeLines="50" w:afterLines="50"/>
        <w:ind w:firstLineChars="150" w:firstLine="360"/>
        <w:jc w:val="left"/>
        <w:rPr>
          <w:rFonts w:eastAsia="黑体"/>
          <w:sz w:val="24"/>
        </w:rPr>
      </w:pPr>
      <w:r>
        <w:rPr>
          <w:rFonts w:eastAsia="黑体"/>
          <w:sz w:val="24"/>
        </w:rPr>
        <w:lastRenderedPageBreak/>
        <w:t>二、教学内容与预期学习成效</w:t>
      </w: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631"/>
        <w:gridCol w:w="3829"/>
        <w:gridCol w:w="4818"/>
        <w:gridCol w:w="1711"/>
        <w:gridCol w:w="804"/>
      </w:tblGrid>
      <w:tr w:rsidR="003C6C1E" w:rsidTr="0012207C">
        <w:trPr>
          <w:trHeight w:val="492"/>
          <w:jc w:val="center"/>
        </w:trPr>
        <w:tc>
          <w:tcPr>
            <w:tcW w:w="1879" w:type="dxa"/>
            <w:vAlign w:val="center"/>
          </w:tcPr>
          <w:p w:rsidR="003C6C1E" w:rsidRDefault="003C6C1E" w:rsidP="00A2245A">
            <w:pPr>
              <w:jc w:val="center"/>
              <w:rPr>
                <w:b/>
              </w:rPr>
            </w:pPr>
            <w:r>
              <w:rPr>
                <w:b/>
              </w:rPr>
              <w:t>知识单元</w:t>
            </w:r>
          </w:p>
        </w:tc>
        <w:tc>
          <w:tcPr>
            <w:tcW w:w="1631" w:type="dxa"/>
            <w:vAlign w:val="center"/>
          </w:tcPr>
          <w:p w:rsidR="003C6C1E" w:rsidRDefault="003C6C1E" w:rsidP="00A2245A">
            <w:pPr>
              <w:jc w:val="center"/>
              <w:rPr>
                <w:b/>
              </w:rPr>
            </w:pPr>
            <w:r>
              <w:rPr>
                <w:b/>
              </w:rPr>
              <w:t>对应课程目标</w:t>
            </w:r>
          </w:p>
        </w:tc>
        <w:tc>
          <w:tcPr>
            <w:tcW w:w="3829" w:type="dxa"/>
            <w:vAlign w:val="center"/>
          </w:tcPr>
          <w:p w:rsidR="003C6C1E" w:rsidRDefault="003C6C1E" w:rsidP="00A2245A">
            <w:pPr>
              <w:jc w:val="center"/>
              <w:rPr>
                <w:b/>
              </w:rPr>
            </w:pPr>
            <w:r>
              <w:rPr>
                <w:b/>
              </w:rPr>
              <w:t>预期学习成效</w:t>
            </w:r>
          </w:p>
        </w:tc>
        <w:tc>
          <w:tcPr>
            <w:tcW w:w="4818" w:type="dxa"/>
            <w:vAlign w:val="center"/>
          </w:tcPr>
          <w:p w:rsidR="003C6C1E" w:rsidRDefault="003C6C1E" w:rsidP="00A2245A">
            <w:pPr>
              <w:jc w:val="center"/>
              <w:rPr>
                <w:b/>
              </w:rPr>
            </w:pPr>
            <w:r>
              <w:rPr>
                <w:b/>
              </w:rPr>
              <w:t>知识点或能力</w:t>
            </w:r>
          </w:p>
        </w:tc>
        <w:tc>
          <w:tcPr>
            <w:tcW w:w="1711" w:type="dxa"/>
            <w:vAlign w:val="center"/>
          </w:tcPr>
          <w:p w:rsidR="003C6C1E" w:rsidRDefault="003C6C1E" w:rsidP="00A2245A">
            <w:pPr>
              <w:jc w:val="center"/>
              <w:rPr>
                <w:b/>
              </w:rPr>
            </w:pPr>
            <w:r>
              <w:rPr>
                <w:b/>
              </w:rPr>
              <w:t>教学活动</w:t>
            </w:r>
          </w:p>
        </w:tc>
        <w:tc>
          <w:tcPr>
            <w:tcW w:w="804" w:type="dxa"/>
            <w:vAlign w:val="center"/>
          </w:tcPr>
          <w:p w:rsidR="003C6C1E" w:rsidRDefault="003C6C1E" w:rsidP="00A2245A">
            <w:pPr>
              <w:jc w:val="center"/>
              <w:rPr>
                <w:b/>
              </w:rPr>
            </w:pPr>
            <w:r>
              <w:rPr>
                <w:b/>
              </w:rPr>
              <w:t>学时</w:t>
            </w:r>
          </w:p>
        </w:tc>
      </w:tr>
      <w:tr w:rsidR="003C6C1E" w:rsidTr="0012207C">
        <w:trPr>
          <w:trHeight w:val="620"/>
          <w:jc w:val="center"/>
        </w:trPr>
        <w:tc>
          <w:tcPr>
            <w:tcW w:w="1879" w:type="dxa"/>
            <w:vAlign w:val="center"/>
          </w:tcPr>
          <w:p w:rsidR="003C6C1E" w:rsidRDefault="003C6C1E" w:rsidP="00793B14">
            <w:pPr>
              <w:adjustRightInd w:val="0"/>
              <w:snapToGrid w:val="0"/>
              <w:jc w:val="center"/>
              <w:rPr>
                <w:szCs w:val="21"/>
              </w:rPr>
            </w:pPr>
            <w:r>
              <w:rPr>
                <w:szCs w:val="21"/>
              </w:rPr>
              <w:t>1</w:t>
            </w:r>
            <w:r w:rsidR="00793B14">
              <w:rPr>
                <w:rFonts w:hint="eastAsia"/>
                <w:bCs/>
                <w:sz w:val="24"/>
              </w:rPr>
              <w:t>.</w:t>
            </w:r>
            <w:r w:rsidR="00842847">
              <w:rPr>
                <w:rFonts w:hint="eastAsia"/>
                <w:szCs w:val="21"/>
              </w:rPr>
              <w:t>绪论</w:t>
            </w:r>
          </w:p>
        </w:tc>
        <w:tc>
          <w:tcPr>
            <w:tcW w:w="1631" w:type="dxa"/>
            <w:vAlign w:val="center"/>
          </w:tcPr>
          <w:p w:rsidR="003C6C1E" w:rsidRDefault="003C6C1E" w:rsidP="00842847">
            <w:pPr>
              <w:adjustRightInd w:val="0"/>
              <w:snapToGrid w:val="0"/>
              <w:jc w:val="center"/>
              <w:rPr>
                <w:szCs w:val="21"/>
              </w:rPr>
            </w:pPr>
            <w:r>
              <w:rPr>
                <w:szCs w:val="21"/>
              </w:rPr>
              <w:t>课程目标</w:t>
            </w:r>
            <w:r>
              <w:rPr>
                <w:szCs w:val="21"/>
              </w:rPr>
              <w:t>1</w:t>
            </w:r>
          </w:p>
        </w:tc>
        <w:tc>
          <w:tcPr>
            <w:tcW w:w="3829" w:type="dxa"/>
            <w:vAlign w:val="center"/>
          </w:tcPr>
          <w:p w:rsidR="00842847" w:rsidRDefault="00842847" w:rsidP="00A2245A">
            <w:pPr>
              <w:adjustRightInd w:val="0"/>
              <w:snapToGrid w:val="0"/>
              <w:rPr>
                <w:szCs w:val="21"/>
              </w:rPr>
            </w:pPr>
            <w:r>
              <w:rPr>
                <w:rFonts w:hint="eastAsia"/>
                <w:szCs w:val="21"/>
              </w:rPr>
              <w:t>1</w:t>
            </w:r>
            <w:r w:rsidR="00C515F5">
              <w:rPr>
                <w:rFonts w:hint="eastAsia"/>
                <w:szCs w:val="21"/>
              </w:rPr>
              <w:t>了解世界</w:t>
            </w:r>
            <w:r w:rsidRPr="00842847">
              <w:rPr>
                <w:rFonts w:hint="eastAsia"/>
                <w:szCs w:val="21"/>
              </w:rPr>
              <w:t>农业发展的趋势、存在主要问题及现代农业今后发展方向；</w:t>
            </w:r>
          </w:p>
          <w:p w:rsidR="003C6C1E" w:rsidRDefault="00842847" w:rsidP="00C515F5">
            <w:pPr>
              <w:adjustRightInd w:val="0"/>
              <w:snapToGrid w:val="0"/>
              <w:rPr>
                <w:szCs w:val="21"/>
              </w:rPr>
            </w:pPr>
            <w:r>
              <w:rPr>
                <w:rFonts w:hint="eastAsia"/>
                <w:szCs w:val="21"/>
              </w:rPr>
              <w:t>2.</w:t>
            </w:r>
            <w:r>
              <w:rPr>
                <w:rFonts w:hint="eastAsia"/>
                <w:szCs w:val="21"/>
              </w:rPr>
              <w:t>了解</w:t>
            </w:r>
            <w:r w:rsidRPr="00842847">
              <w:rPr>
                <w:rFonts w:hint="eastAsia"/>
                <w:szCs w:val="21"/>
              </w:rPr>
              <w:t>在我国现代化</w:t>
            </w:r>
            <w:r w:rsidR="00C515F5">
              <w:rPr>
                <w:rFonts w:hint="eastAsia"/>
                <w:szCs w:val="21"/>
              </w:rPr>
              <w:t>农业发展中存在的问题及解决途径；</w:t>
            </w:r>
          </w:p>
          <w:p w:rsidR="00C515F5" w:rsidRDefault="00C515F5" w:rsidP="00C515F5">
            <w:pPr>
              <w:adjustRightInd w:val="0"/>
              <w:snapToGrid w:val="0"/>
              <w:rPr>
                <w:szCs w:val="21"/>
              </w:rPr>
            </w:pPr>
            <w:r>
              <w:rPr>
                <w:rFonts w:hint="eastAsia"/>
                <w:szCs w:val="21"/>
              </w:rPr>
              <w:t>3.</w:t>
            </w:r>
            <w:r>
              <w:rPr>
                <w:rFonts w:hint="eastAsia"/>
              </w:rPr>
              <w:t xml:space="preserve"> </w:t>
            </w:r>
            <w:r>
              <w:rPr>
                <w:rFonts w:hint="eastAsia"/>
              </w:rPr>
              <w:t>掌握</w:t>
            </w:r>
            <w:r w:rsidRPr="00C515F5">
              <w:rPr>
                <w:rFonts w:hint="eastAsia"/>
                <w:szCs w:val="21"/>
              </w:rPr>
              <w:t>耕作学的</w:t>
            </w:r>
            <w:r>
              <w:rPr>
                <w:rFonts w:hint="eastAsia"/>
                <w:szCs w:val="21"/>
              </w:rPr>
              <w:t>相关概念，了解耕作学</w:t>
            </w:r>
            <w:r w:rsidRPr="00C515F5">
              <w:rPr>
                <w:rFonts w:hint="eastAsia"/>
                <w:szCs w:val="21"/>
              </w:rPr>
              <w:t>内容、研究对象与学科地位</w:t>
            </w:r>
          </w:p>
          <w:p w:rsidR="00C515F5" w:rsidRDefault="00C515F5" w:rsidP="00C515F5">
            <w:pPr>
              <w:adjustRightInd w:val="0"/>
              <w:snapToGrid w:val="0"/>
              <w:rPr>
                <w:szCs w:val="21"/>
              </w:rPr>
            </w:pPr>
            <w:r>
              <w:rPr>
                <w:rFonts w:hint="eastAsia"/>
                <w:szCs w:val="21"/>
              </w:rPr>
              <w:t>4.</w:t>
            </w:r>
            <w:r>
              <w:rPr>
                <w:rFonts w:hint="eastAsia"/>
                <w:szCs w:val="21"/>
              </w:rPr>
              <w:t>具备客观、全面、理性分析认识我国农业现状能力</w:t>
            </w:r>
            <w:r w:rsidR="00DA47B1">
              <w:rPr>
                <w:rFonts w:hint="eastAsia"/>
                <w:szCs w:val="21"/>
              </w:rPr>
              <w:t>。</w:t>
            </w:r>
          </w:p>
        </w:tc>
        <w:tc>
          <w:tcPr>
            <w:tcW w:w="4818" w:type="dxa"/>
            <w:vAlign w:val="center"/>
          </w:tcPr>
          <w:p w:rsidR="003C6C1E" w:rsidRDefault="003C6C1E" w:rsidP="00A2245A">
            <w:pPr>
              <w:adjustRightInd w:val="0"/>
              <w:snapToGrid w:val="0"/>
              <w:jc w:val="left"/>
              <w:rPr>
                <w:szCs w:val="21"/>
              </w:rPr>
            </w:pPr>
            <w:r>
              <w:rPr>
                <w:spacing w:val="4"/>
                <w:szCs w:val="21"/>
              </w:rPr>
              <w:t>1</w:t>
            </w:r>
            <w:r w:rsidR="00DA47B1">
              <w:rPr>
                <w:rFonts w:hint="eastAsia"/>
                <w:bCs/>
                <w:spacing w:val="4"/>
                <w:sz w:val="24"/>
              </w:rPr>
              <w:t>.</w:t>
            </w:r>
            <w:r w:rsidR="00DA47B1">
              <w:rPr>
                <w:rFonts w:hint="eastAsia"/>
                <w:spacing w:val="4"/>
                <w:szCs w:val="21"/>
              </w:rPr>
              <w:t>现代农业内容、</w:t>
            </w:r>
            <w:r w:rsidR="00DA47B1">
              <w:rPr>
                <w:spacing w:val="4"/>
                <w:szCs w:val="21"/>
              </w:rPr>
              <w:t>特点</w:t>
            </w:r>
            <w:r w:rsidR="00DA47B1">
              <w:rPr>
                <w:rFonts w:hint="eastAsia"/>
                <w:spacing w:val="4"/>
                <w:szCs w:val="21"/>
              </w:rPr>
              <w:t>、发展趋势和主要类型</w:t>
            </w:r>
            <w:r>
              <w:rPr>
                <w:szCs w:val="21"/>
              </w:rPr>
              <w:t>；</w:t>
            </w:r>
          </w:p>
          <w:p w:rsidR="003C6C1E" w:rsidRDefault="003C6C1E" w:rsidP="00A2245A">
            <w:pPr>
              <w:adjustRightInd w:val="0"/>
              <w:snapToGrid w:val="0"/>
              <w:jc w:val="left"/>
              <w:rPr>
                <w:szCs w:val="21"/>
              </w:rPr>
            </w:pPr>
            <w:r>
              <w:rPr>
                <w:szCs w:val="21"/>
              </w:rPr>
              <w:t>2</w:t>
            </w:r>
            <w:r w:rsidR="00DA47B1">
              <w:rPr>
                <w:rFonts w:hint="eastAsia"/>
                <w:bCs/>
                <w:sz w:val="24"/>
              </w:rPr>
              <w:t>.</w:t>
            </w:r>
            <w:r w:rsidR="00DA47B1">
              <w:rPr>
                <w:rFonts w:hint="eastAsia"/>
                <w:szCs w:val="21"/>
              </w:rPr>
              <w:t>当前我国现代</w:t>
            </w:r>
            <w:r w:rsidR="00DA47B1">
              <w:rPr>
                <w:szCs w:val="21"/>
              </w:rPr>
              <w:t>农业发展中存在主要问题</w:t>
            </w:r>
            <w:r w:rsidR="00DA47B1">
              <w:rPr>
                <w:rFonts w:hint="eastAsia"/>
                <w:szCs w:val="21"/>
              </w:rPr>
              <w:t>（粮食安全、农业资源、生态环境、三农问题、发展潜力、科技创新等问题）</w:t>
            </w:r>
            <w:r>
              <w:rPr>
                <w:szCs w:val="21"/>
              </w:rPr>
              <w:t>；</w:t>
            </w:r>
          </w:p>
          <w:p w:rsidR="003C6C1E" w:rsidRDefault="003C6C1E" w:rsidP="00352ACB">
            <w:pPr>
              <w:adjustRightInd w:val="0"/>
              <w:snapToGrid w:val="0"/>
              <w:rPr>
                <w:szCs w:val="21"/>
              </w:rPr>
            </w:pPr>
            <w:r>
              <w:rPr>
                <w:szCs w:val="21"/>
              </w:rPr>
              <w:t>3</w:t>
            </w:r>
            <w:r w:rsidR="00352ACB">
              <w:rPr>
                <w:rFonts w:hint="eastAsia"/>
                <w:bCs/>
                <w:sz w:val="24"/>
              </w:rPr>
              <w:t>.</w:t>
            </w:r>
            <w:r w:rsidR="00352ACB">
              <w:rPr>
                <w:rFonts w:hint="eastAsia"/>
                <w:szCs w:val="21"/>
              </w:rPr>
              <w:t>耕作学</w:t>
            </w:r>
            <w:r w:rsidR="00352ACB">
              <w:rPr>
                <w:szCs w:val="21"/>
              </w:rPr>
              <w:t>的概念</w:t>
            </w:r>
            <w:r w:rsidR="00352ACB">
              <w:rPr>
                <w:rFonts w:hint="eastAsia"/>
                <w:szCs w:val="21"/>
              </w:rPr>
              <w:t>、</w:t>
            </w:r>
            <w:r w:rsidR="00352ACB">
              <w:rPr>
                <w:szCs w:val="21"/>
              </w:rPr>
              <w:t>内容</w:t>
            </w:r>
            <w:r w:rsidR="00352ACB">
              <w:rPr>
                <w:rFonts w:hint="eastAsia"/>
                <w:szCs w:val="21"/>
              </w:rPr>
              <w:t>、实质、研究对象及学科地位，耕作制度功能及发展概况。</w:t>
            </w:r>
          </w:p>
        </w:tc>
        <w:tc>
          <w:tcPr>
            <w:tcW w:w="1711" w:type="dxa"/>
            <w:vAlign w:val="center"/>
          </w:tcPr>
          <w:p w:rsidR="003C6C1E" w:rsidRDefault="003C6C1E" w:rsidP="00A2245A">
            <w:pPr>
              <w:adjustRightInd w:val="0"/>
              <w:snapToGrid w:val="0"/>
              <w:jc w:val="left"/>
              <w:rPr>
                <w:szCs w:val="21"/>
              </w:rPr>
            </w:pPr>
            <w:r>
              <w:rPr>
                <w:szCs w:val="21"/>
              </w:rPr>
              <w:t>1</w:t>
            </w:r>
            <w:r w:rsidR="00DA47B1">
              <w:rPr>
                <w:rFonts w:hint="eastAsia"/>
                <w:bCs/>
                <w:sz w:val="24"/>
              </w:rPr>
              <w:t>.</w:t>
            </w:r>
            <w:r>
              <w:rPr>
                <w:szCs w:val="21"/>
              </w:rPr>
              <w:t>课堂教学；</w:t>
            </w:r>
          </w:p>
          <w:p w:rsidR="00DA47B1" w:rsidRDefault="003C6C1E" w:rsidP="00DA47B1">
            <w:pPr>
              <w:adjustRightInd w:val="0"/>
              <w:snapToGrid w:val="0"/>
              <w:jc w:val="left"/>
              <w:rPr>
                <w:szCs w:val="21"/>
              </w:rPr>
            </w:pPr>
            <w:r>
              <w:rPr>
                <w:szCs w:val="21"/>
              </w:rPr>
              <w:t>2</w:t>
            </w:r>
            <w:r w:rsidR="00DA47B1">
              <w:rPr>
                <w:rFonts w:hint="eastAsia"/>
                <w:bCs/>
                <w:sz w:val="24"/>
              </w:rPr>
              <w:t>.</w:t>
            </w:r>
            <w:r w:rsidR="00DA47B1">
              <w:t>课程案例分析</w:t>
            </w:r>
            <w:r>
              <w:rPr>
                <w:szCs w:val="21"/>
              </w:rPr>
              <w:t>：</w:t>
            </w:r>
          </w:p>
          <w:p w:rsidR="003C6C1E" w:rsidRDefault="00DA47B1" w:rsidP="00DA47B1">
            <w:pPr>
              <w:adjustRightInd w:val="0"/>
              <w:snapToGrid w:val="0"/>
              <w:jc w:val="left"/>
              <w:rPr>
                <w:szCs w:val="21"/>
              </w:rPr>
            </w:pPr>
            <w:r>
              <w:rPr>
                <w:rFonts w:hint="eastAsia"/>
                <w:szCs w:val="21"/>
              </w:rPr>
              <w:t>3.</w:t>
            </w:r>
            <w:r>
              <w:rPr>
                <w:rFonts w:hint="eastAsia"/>
              </w:rPr>
              <w:t>课堂讨论</w:t>
            </w:r>
          </w:p>
        </w:tc>
        <w:tc>
          <w:tcPr>
            <w:tcW w:w="804" w:type="dxa"/>
            <w:vAlign w:val="center"/>
          </w:tcPr>
          <w:p w:rsidR="003C6C1E" w:rsidRDefault="003C6C1E" w:rsidP="00A2245A">
            <w:pPr>
              <w:adjustRightInd w:val="0"/>
              <w:snapToGrid w:val="0"/>
              <w:jc w:val="center"/>
              <w:rPr>
                <w:szCs w:val="21"/>
              </w:rPr>
            </w:pPr>
            <w:r>
              <w:rPr>
                <w:szCs w:val="21"/>
              </w:rPr>
              <w:t>理论</w:t>
            </w:r>
          </w:p>
          <w:p w:rsidR="003C6C1E" w:rsidRDefault="00C515F5" w:rsidP="00A2245A">
            <w:pPr>
              <w:adjustRightInd w:val="0"/>
              <w:snapToGrid w:val="0"/>
              <w:jc w:val="center"/>
              <w:rPr>
                <w:szCs w:val="21"/>
              </w:rPr>
            </w:pPr>
            <w:r>
              <w:rPr>
                <w:rFonts w:hint="eastAsia"/>
                <w:szCs w:val="21"/>
              </w:rPr>
              <w:t>6</w:t>
            </w:r>
            <w:r w:rsidR="003C6C1E">
              <w:rPr>
                <w:szCs w:val="21"/>
              </w:rPr>
              <w:t>学时</w:t>
            </w:r>
          </w:p>
        </w:tc>
      </w:tr>
      <w:tr w:rsidR="003C6C1E" w:rsidTr="0012207C">
        <w:trPr>
          <w:trHeight w:val="620"/>
          <w:jc w:val="center"/>
        </w:trPr>
        <w:tc>
          <w:tcPr>
            <w:tcW w:w="1879" w:type="dxa"/>
            <w:vAlign w:val="center"/>
          </w:tcPr>
          <w:p w:rsidR="003C6C1E" w:rsidRDefault="003C6C1E" w:rsidP="00793B14">
            <w:pPr>
              <w:adjustRightInd w:val="0"/>
              <w:snapToGrid w:val="0"/>
              <w:jc w:val="center"/>
              <w:rPr>
                <w:szCs w:val="21"/>
              </w:rPr>
            </w:pPr>
            <w:r>
              <w:rPr>
                <w:szCs w:val="21"/>
              </w:rPr>
              <w:t>2</w:t>
            </w:r>
            <w:r w:rsidR="00793B14">
              <w:rPr>
                <w:rFonts w:hint="eastAsia"/>
                <w:bCs/>
                <w:sz w:val="24"/>
              </w:rPr>
              <w:t>.</w:t>
            </w:r>
            <w:r w:rsidR="00352ACB">
              <w:rPr>
                <w:rFonts w:hint="eastAsia"/>
                <w:szCs w:val="21"/>
              </w:rPr>
              <w:t>农业资源</w:t>
            </w:r>
            <w:r w:rsidR="00352ACB">
              <w:rPr>
                <w:szCs w:val="21"/>
              </w:rPr>
              <w:t>辨识与耕作制度</w:t>
            </w:r>
          </w:p>
        </w:tc>
        <w:tc>
          <w:tcPr>
            <w:tcW w:w="1631" w:type="dxa"/>
            <w:vAlign w:val="center"/>
          </w:tcPr>
          <w:p w:rsidR="003C6C1E" w:rsidRDefault="003C6C1E" w:rsidP="00352ACB">
            <w:pPr>
              <w:adjustRightInd w:val="0"/>
              <w:snapToGrid w:val="0"/>
              <w:jc w:val="center"/>
              <w:rPr>
                <w:szCs w:val="21"/>
              </w:rPr>
            </w:pPr>
            <w:r>
              <w:rPr>
                <w:szCs w:val="21"/>
              </w:rPr>
              <w:t>课程目标</w:t>
            </w:r>
            <w:r w:rsidR="00352ACB">
              <w:rPr>
                <w:rFonts w:hint="eastAsia"/>
                <w:szCs w:val="21"/>
              </w:rPr>
              <w:t>2</w:t>
            </w:r>
          </w:p>
        </w:tc>
        <w:tc>
          <w:tcPr>
            <w:tcW w:w="3829" w:type="dxa"/>
            <w:vAlign w:val="center"/>
          </w:tcPr>
          <w:p w:rsidR="00352ACB" w:rsidRPr="00793B14" w:rsidRDefault="00352ACB" w:rsidP="00352ACB">
            <w:pPr>
              <w:adjustRightInd w:val="0"/>
              <w:snapToGrid w:val="0"/>
              <w:rPr>
                <w:rFonts w:asciiTheme="minorEastAsia" w:eastAsiaTheme="minorEastAsia" w:hAnsiTheme="minorEastAsia"/>
                <w:szCs w:val="21"/>
              </w:rPr>
            </w:pPr>
            <w:r w:rsidRPr="00793B14">
              <w:rPr>
                <w:rFonts w:asciiTheme="minorEastAsia" w:eastAsiaTheme="minorEastAsia" w:hAnsiTheme="minorEastAsia" w:hint="eastAsia"/>
                <w:szCs w:val="21"/>
              </w:rPr>
              <w:t>1.了解与耕作制度建立有关的主要农业资源常用的指标及其辨识计算方法。</w:t>
            </w:r>
          </w:p>
          <w:p w:rsidR="003C6C1E" w:rsidRPr="00793B14" w:rsidRDefault="00352ACB" w:rsidP="00352ACB">
            <w:pPr>
              <w:adjustRightInd w:val="0"/>
              <w:snapToGrid w:val="0"/>
              <w:rPr>
                <w:rFonts w:asciiTheme="minorEastAsia" w:eastAsiaTheme="minorEastAsia" w:hAnsiTheme="minorEastAsia"/>
                <w:szCs w:val="21"/>
              </w:rPr>
            </w:pPr>
            <w:r w:rsidRPr="00793B14">
              <w:rPr>
                <w:rFonts w:asciiTheme="minorEastAsia" w:eastAsiaTheme="minorEastAsia" w:hAnsiTheme="minorEastAsia" w:hint="eastAsia"/>
                <w:szCs w:val="21"/>
              </w:rPr>
              <w:t>2.掌握</w:t>
            </w:r>
            <w:r w:rsidR="00D96A59" w:rsidRPr="00793B14">
              <w:rPr>
                <w:rFonts w:asciiTheme="minorEastAsia" w:eastAsiaTheme="minorEastAsia" w:hAnsiTheme="minorEastAsia" w:hint="eastAsia"/>
                <w:szCs w:val="21"/>
              </w:rPr>
              <w:t>作物</w:t>
            </w:r>
            <w:r w:rsidRPr="00793B14">
              <w:rPr>
                <w:rFonts w:asciiTheme="minorEastAsia" w:eastAsiaTheme="minorEastAsia" w:hAnsiTheme="minorEastAsia" w:hint="eastAsia"/>
                <w:szCs w:val="21"/>
              </w:rPr>
              <w:t>生产</w:t>
            </w:r>
            <w:r w:rsidR="00D96A59" w:rsidRPr="00793B14">
              <w:rPr>
                <w:rFonts w:asciiTheme="minorEastAsia" w:eastAsiaTheme="minorEastAsia" w:hAnsiTheme="minorEastAsia" w:hint="eastAsia"/>
                <w:szCs w:val="21"/>
              </w:rPr>
              <w:t>潜力</w:t>
            </w:r>
            <w:r w:rsidRPr="00793B14">
              <w:rPr>
                <w:rFonts w:asciiTheme="minorEastAsia" w:eastAsiaTheme="minorEastAsia" w:hAnsiTheme="minorEastAsia" w:hint="eastAsia"/>
                <w:szCs w:val="21"/>
              </w:rPr>
              <w:t>测算方法及土地生产潜力开发的途径和技术措施。</w:t>
            </w:r>
          </w:p>
          <w:p w:rsidR="00352ACB" w:rsidRDefault="00352ACB" w:rsidP="00352ACB">
            <w:pPr>
              <w:adjustRightInd w:val="0"/>
              <w:snapToGrid w:val="0"/>
              <w:rPr>
                <w:szCs w:val="21"/>
              </w:rPr>
            </w:pPr>
            <w:r w:rsidRPr="00793B14">
              <w:rPr>
                <w:rFonts w:asciiTheme="minorEastAsia" w:eastAsiaTheme="minorEastAsia" w:hAnsiTheme="minorEastAsia" w:hint="eastAsia"/>
                <w:szCs w:val="21"/>
              </w:rPr>
              <w:t>3.了解我国耕作制度发展的战略目标与实现目标的基本原理与方式</w:t>
            </w:r>
            <w:r w:rsidR="00D96A59" w:rsidRPr="00793B14">
              <w:rPr>
                <w:rFonts w:asciiTheme="minorEastAsia" w:eastAsiaTheme="minorEastAsia" w:hAnsiTheme="minorEastAsia" w:hint="eastAsia"/>
                <w:szCs w:val="21"/>
              </w:rPr>
              <w:t>。</w:t>
            </w:r>
          </w:p>
        </w:tc>
        <w:tc>
          <w:tcPr>
            <w:tcW w:w="4818" w:type="dxa"/>
            <w:vAlign w:val="center"/>
          </w:tcPr>
          <w:p w:rsidR="00537EDE" w:rsidRPr="00537EDE" w:rsidRDefault="003C6C1E" w:rsidP="00537EDE">
            <w:pPr>
              <w:adjustRightInd w:val="0"/>
              <w:snapToGrid w:val="0"/>
              <w:jc w:val="left"/>
              <w:rPr>
                <w:rFonts w:asciiTheme="minorEastAsia" w:eastAsiaTheme="minorEastAsia" w:hAnsiTheme="minorEastAsia"/>
                <w:bCs/>
                <w:szCs w:val="21"/>
              </w:rPr>
            </w:pPr>
            <w:r w:rsidRPr="00537EDE">
              <w:rPr>
                <w:rFonts w:asciiTheme="minorEastAsia" w:eastAsiaTheme="minorEastAsia" w:hAnsiTheme="minorEastAsia"/>
                <w:szCs w:val="21"/>
              </w:rPr>
              <w:t>1</w:t>
            </w:r>
            <w:r w:rsidR="00537EDE">
              <w:rPr>
                <w:rFonts w:asciiTheme="minorEastAsia" w:eastAsiaTheme="minorEastAsia" w:hAnsiTheme="minorEastAsia" w:hint="eastAsia"/>
                <w:szCs w:val="21"/>
              </w:rPr>
              <w:t>.</w:t>
            </w:r>
            <w:r w:rsidR="00537EDE" w:rsidRPr="00537EDE">
              <w:rPr>
                <w:rFonts w:asciiTheme="minorEastAsia" w:eastAsiaTheme="minorEastAsia" w:hAnsiTheme="minorEastAsia" w:hint="eastAsia"/>
                <w:bCs/>
                <w:szCs w:val="21"/>
              </w:rPr>
              <w:t>农业系统的组成</w:t>
            </w:r>
            <w:r w:rsidR="00793B14">
              <w:rPr>
                <w:rFonts w:asciiTheme="minorEastAsia" w:eastAsiaTheme="minorEastAsia" w:hAnsiTheme="minorEastAsia" w:hint="eastAsia"/>
                <w:bCs/>
                <w:szCs w:val="21"/>
              </w:rPr>
              <w:t>；</w:t>
            </w:r>
          </w:p>
          <w:p w:rsidR="00537EDE" w:rsidRPr="00537EDE" w:rsidRDefault="00537EDE" w:rsidP="00537EDE">
            <w:pPr>
              <w:adjustRightInd w:val="0"/>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2.</w:t>
            </w:r>
            <w:r w:rsidRPr="00537EDE">
              <w:rPr>
                <w:rFonts w:asciiTheme="minorEastAsia" w:eastAsiaTheme="minorEastAsia" w:hAnsiTheme="minorEastAsia" w:hint="eastAsia"/>
                <w:bCs/>
                <w:szCs w:val="21"/>
              </w:rPr>
              <w:t>农业资源的分类、特点及合理利用</w:t>
            </w:r>
            <w:r w:rsidR="00793B14">
              <w:rPr>
                <w:rFonts w:asciiTheme="minorEastAsia" w:eastAsiaTheme="minorEastAsia" w:hAnsiTheme="minorEastAsia" w:hint="eastAsia"/>
                <w:bCs/>
                <w:szCs w:val="21"/>
              </w:rPr>
              <w:t>；</w:t>
            </w:r>
          </w:p>
          <w:p w:rsidR="003C6C1E" w:rsidRDefault="00537EDE" w:rsidP="00537EDE">
            <w:pPr>
              <w:adjustRightInd w:val="0"/>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3.</w:t>
            </w:r>
            <w:r w:rsidRPr="00537EDE">
              <w:rPr>
                <w:rFonts w:asciiTheme="minorEastAsia" w:eastAsiaTheme="minorEastAsia" w:hAnsiTheme="minorEastAsia" w:hint="eastAsia"/>
                <w:bCs/>
                <w:szCs w:val="21"/>
              </w:rPr>
              <w:t>农业资源与农业生产关系</w:t>
            </w:r>
            <w:r w:rsidR="00793B14">
              <w:rPr>
                <w:rFonts w:asciiTheme="minorEastAsia" w:eastAsiaTheme="minorEastAsia" w:hAnsiTheme="minorEastAsia" w:hint="eastAsia"/>
                <w:bCs/>
                <w:szCs w:val="21"/>
              </w:rPr>
              <w:t>；</w:t>
            </w:r>
          </w:p>
          <w:p w:rsidR="00537EDE" w:rsidRDefault="00537EDE" w:rsidP="00537EDE">
            <w:pPr>
              <w:adjustRightInd w:val="0"/>
              <w:snapToGrid w:val="0"/>
              <w:jc w:val="left"/>
              <w:rPr>
                <w:rFonts w:asciiTheme="minorEastAsia" w:eastAsiaTheme="minorEastAsia" w:hAnsiTheme="minorEastAsia"/>
                <w:bCs/>
                <w:szCs w:val="21"/>
              </w:rPr>
            </w:pPr>
            <w:r>
              <w:rPr>
                <w:rFonts w:asciiTheme="minorEastAsia" w:eastAsiaTheme="minorEastAsia" w:hAnsiTheme="minorEastAsia" w:hint="eastAsia"/>
                <w:bCs/>
                <w:szCs w:val="21"/>
              </w:rPr>
              <w:t>4.</w:t>
            </w:r>
            <w:r w:rsidRPr="00537EDE">
              <w:rPr>
                <w:rFonts w:asciiTheme="minorEastAsia" w:eastAsiaTheme="minorEastAsia" w:hAnsiTheme="minorEastAsia" w:hint="eastAsia"/>
                <w:bCs/>
                <w:szCs w:val="21"/>
              </w:rPr>
              <w:t>耕作制度发展的战略目标与基本原理</w:t>
            </w:r>
            <w:r>
              <w:rPr>
                <w:rFonts w:asciiTheme="minorEastAsia" w:eastAsiaTheme="minorEastAsia" w:hAnsiTheme="minorEastAsia" w:hint="eastAsia"/>
                <w:bCs/>
                <w:szCs w:val="21"/>
              </w:rPr>
              <w:t>（精致农作、持久发展、经济高效）</w:t>
            </w:r>
            <w:r w:rsidR="00793B14">
              <w:rPr>
                <w:rFonts w:asciiTheme="minorEastAsia" w:eastAsiaTheme="minorEastAsia" w:hAnsiTheme="minorEastAsia" w:hint="eastAsia"/>
                <w:bCs/>
                <w:szCs w:val="21"/>
              </w:rPr>
              <w:t>；</w:t>
            </w:r>
          </w:p>
          <w:p w:rsidR="00537EDE" w:rsidRDefault="00537EDE" w:rsidP="00537EDE">
            <w:pPr>
              <w:adjustRightInd w:val="0"/>
              <w:snapToGrid w:val="0"/>
              <w:jc w:val="left"/>
              <w:rPr>
                <w:rFonts w:ascii="宋体" w:hAnsi="宋体"/>
                <w:szCs w:val="21"/>
              </w:rPr>
            </w:pPr>
            <w:r>
              <w:rPr>
                <w:rFonts w:asciiTheme="minorEastAsia" w:eastAsiaTheme="minorEastAsia" w:hAnsiTheme="minorEastAsia" w:hint="eastAsia"/>
                <w:bCs/>
                <w:szCs w:val="21"/>
              </w:rPr>
              <w:t>5.</w:t>
            </w:r>
            <w:r>
              <w:rPr>
                <w:rFonts w:ascii="宋体" w:hAnsi="宋体" w:hint="eastAsia"/>
                <w:szCs w:val="21"/>
              </w:rPr>
              <w:t>不同种植模式</w:t>
            </w:r>
            <w:r w:rsidRPr="00E84510">
              <w:rPr>
                <w:rFonts w:ascii="宋体" w:hAnsi="宋体" w:hint="eastAsia"/>
                <w:szCs w:val="21"/>
              </w:rPr>
              <w:t>光能利用率的计算与分析</w:t>
            </w:r>
            <w:r w:rsidR="00793B14">
              <w:rPr>
                <w:rFonts w:ascii="宋体" w:hAnsi="宋体" w:hint="eastAsia"/>
                <w:szCs w:val="21"/>
              </w:rPr>
              <w:t>；</w:t>
            </w:r>
          </w:p>
          <w:p w:rsidR="00537EDE" w:rsidRPr="00537EDE" w:rsidRDefault="00537EDE" w:rsidP="00537EDE">
            <w:pPr>
              <w:adjustRightInd w:val="0"/>
              <w:snapToGrid w:val="0"/>
              <w:jc w:val="left"/>
              <w:rPr>
                <w:szCs w:val="21"/>
              </w:rPr>
            </w:pPr>
            <w:r>
              <w:rPr>
                <w:rFonts w:ascii="宋体" w:hAnsi="宋体" w:hint="eastAsia"/>
                <w:szCs w:val="21"/>
              </w:rPr>
              <w:t>6.</w:t>
            </w:r>
            <w:r w:rsidR="00793B14" w:rsidRPr="00E84510">
              <w:rPr>
                <w:rFonts w:ascii="宋体" w:hAnsi="宋体" w:hint="eastAsia"/>
                <w:bCs/>
                <w:szCs w:val="21"/>
              </w:rPr>
              <w:t xml:space="preserve"> 农田生产潜力的估算与分析</w:t>
            </w:r>
            <w:r w:rsidR="00793B14">
              <w:rPr>
                <w:rFonts w:ascii="宋体" w:hAnsi="宋体" w:hint="eastAsia"/>
                <w:bCs/>
                <w:szCs w:val="21"/>
              </w:rPr>
              <w:t>。</w:t>
            </w:r>
          </w:p>
        </w:tc>
        <w:tc>
          <w:tcPr>
            <w:tcW w:w="1711" w:type="dxa"/>
            <w:vAlign w:val="center"/>
          </w:tcPr>
          <w:p w:rsidR="00D96A59" w:rsidRDefault="00D96A59" w:rsidP="00D96A59">
            <w:pPr>
              <w:adjustRightInd w:val="0"/>
              <w:snapToGrid w:val="0"/>
              <w:jc w:val="left"/>
              <w:rPr>
                <w:szCs w:val="21"/>
              </w:rPr>
            </w:pPr>
            <w:r>
              <w:rPr>
                <w:szCs w:val="21"/>
              </w:rPr>
              <w:t>1</w:t>
            </w:r>
            <w:r>
              <w:rPr>
                <w:rFonts w:hint="eastAsia"/>
                <w:bCs/>
                <w:sz w:val="24"/>
              </w:rPr>
              <w:t>.</w:t>
            </w:r>
            <w:r>
              <w:rPr>
                <w:szCs w:val="21"/>
              </w:rPr>
              <w:t>课堂教学；</w:t>
            </w:r>
          </w:p>
          <w:p w:rsidR="00D96A59" w:rsidRDefault="00D96A59" w:rsidP="00D96A59">
            <w:pPr>
              <w:adjustRightInd w:val="0"/>
              <w:snapToGrid w:val="0"/>
              <w:jc w:val="left"/>
              <w:rPr>
                <w:szCs w:val="21"/>
              </w:rPr>
            </w:pPr>
            <w:r>
              <w:rPr>
                <w:szCs w:val="21"/>
              </w:rPr>
              <w:t>2</w:t>
            </w:r>
            <w:r>
              <w:rPr>
                <w:rFonts w:hint="eastAsia"/>
                <w:bCs/>
                <w:sz w:val="24"/>
              </w:rPr>
              <w:t>.</w:t>
            </w:r>
            <w:r>
              <w:t>课程案例分析</w:t>
            </w:r>
            <w:r>
              <w:rPr>
                <w:szCs w:val="21"/>
              </w:rPr>
              <w:t>：</w:t>
            </w:r>
          </w:p>
          <w:p w:rsidR="003C6C1E" w:rsidRDefault="00D96A59" w:rsidP="00D96A59">
            <w:pPr>
              <w:adjustRightInd w:val="0"/>
              <w:snapToGrid w:val="0"/>
              <w:jc w:val="left"/>
              <w:rPr>
                <w:szCs w:val="21"/>
              </w:rPr>
            </w:pPr>
            <w:r>
              <w:rPr>
                <w:rFonts w:hint="eastAsia"/>
                <w:szCs w:val="21"/>
              </w:rPr>
              <w:t>3.</w:t>
            </w:r>
            <w:r>
              <w:rPr>
                <w:rFonts w:hint="eastAsia"/>
              </w:rPr>
              <w:t>实验</w:t>
            </w:r>
          </w:p>
        </w:tc>
        <w:tc>
          <w:tcPr>
            <w:tcW w:w="804" w:type="dxa"/>
            <w:vAlign w:val="center"/>
          </w:tcPr>
          <w:p w:rsidR="003C6C1E" w:rsidRDefault="003C6C1E" w:rsidP="00A2245A">
            <w:pPr>
              <w:adjustRightInd w:val="0"/>
              <w:snapToGrid w:val="0"/>
              <w:jc w:val="center"/>
              <w:rPr>
                <w:szCs w:val="21"/>
              </w:rPr>
            </w:pPr>
            <w:r>
              <w:rPr>
                <w:szCs w:val="21"/>
              </w:rPr>
              <w:t>理论</w:t>
            </w:r>
          </w:p>
          <w:p w:rsidR="003C6C1E" w:rsidRDefault="003C6C1E" w:rsidP="00A2245A">
            <w:pPr>
              <w:adjustRightInd w:val="0"/>
              <w:snapToGrid w:val="0"/>
              <w:jc w:val="center"/>
              <w:rPr>
                <w:szCs w:val="21"/>
              </w:rPr>
            </w:pPr>
            <w:r>
              <w:rPr>
                <w:szCs w:val="21"/>
              </w:rPr>
              <w:t>4</w:t>
            </w:r>
            <w:r>
              <w:rPr>
                <w:szCs w:val="21"/>
              </w:rPr>
              <w:t>学时</w:t>
            </w:r>
          </w:p>
          <w:p w:rsidR="003C6C1E" w:rsidRDefault="003C6C1E" w:rsidP="00A2245A">
            <w:pPr>
              <w:adjustRightInd w:val="0"/>
              <w:snapToGrid w:val="0"/>
              <w:jc w:val="center"/>
              <w:rPr>
                <w:szCs w:val="21"/>
              </w:rPr>
            </w:pPr>
            <w:r>
              <w:rPr>
                <w:szCs w:val="21"/>
              </w:rPr>
              <w:t>+</w:t>
            </w:r>
          </w:p>
          <w:p w:rsidR="003C6C1E" w:rsidRDefault="00D96A59" w:rsidP="00A2245A">
            <w:pPr>
              <w:adjustRightInd w:val="0"/>
              <w:snapToGrid w:val="0"/>
              <w:jc w:val="center"/>
              <w:rPr>
                <w:szCs w:val="21"/>
              </w:rPr>
            </w:pPr>
            <w:r>
              <w:rPr>
                <w:rFonts w:hint="eastAsia"/>
                <w:szCs w:val="21"/>
              </w:rPr>
              <w:t>实验</w:t>
            </w:r>
          </w:p>
          <w:p w:rsidR="003C6C1E" w:rsidRDefault="00E25A90" w:rsidP="00A2245A">
            <w:pPr>
              <w:adjustRightInd w:val="0"/>
              <w:snapToGrid w:val="0"/>
              <w:jc w:val="center"/>
              <w:rPr>
                <w:szCs w:val="21"/>
              </w:rPr>
            </w:pPr>
            <w:r>
              <w:rPr>
                <w:rFonts w:hint="eastAsia"/>
                <w:szCs w:val="21"/>
              </w:rPr>
              <w:t>4</w:t>
            </w:r>
            <w:r w:rsidR="003C6C1E">
              <w:rPr>
                <w:szCs w:val="21"/>
              </w:rPr>
              <w:t>学时</w:t>
            </w:r>
          </w:p>
        </w:tc>
      </w:tr>
      <w:tr w:rsidR="003C6C1E" w:rsidTr="0012207C">
        <w:trPr>
          <w:trHeight w:val="620"/>
          <w:jc w:val="center"/>
        </w:trPr>
        <w:tc>
          <w:tcPr>
            <w:tcW w:w="1879" w:type="dxa"/>
            <w:vAlign w:val="center"/>
          </w:tcPr>
          <w:p w:rsidR="003C6C1E" w:rsidRDefault="00537EDE" w:rsidP="00793B14">
            <w:r>
              <w:rPr>
                <w:rFonts w:hint="eastAsia"/>
              </w:rPr>
              <w:t>3.</w:t>
            </w:r>
            <w:r w:rsidRPr="00537EDE">
              <w:rPr>
                <w:rFonts w:hint="eastAsia"/>
              </w:rPr>
              <w:t>作物布局</w:t>
            </w:r>
          </w:p>
        </w:tc>
        <w:tc>
          <w:tcPr>
            <w:tcW w:w="1631" w:type="dxa"/>
            <w:vAlign w:val="center"/>
          </w:tcPr>
          <w:p w:rsidR="003C6C1E" w:rsidRDefault="00537EDE" w:rsidP="00537EDE">
            <w:r>
              <w:rPr>
                <w:szCs w:val="21"/>
              </w:rPr>
              <w:t>课程目标</w:t>
            </w:r>
            <w:r>
              <w:rPr>
                <w:rFonts w:hint="eastAsia"/>
                <w:szCs w:val="21"/>
              </w:rPr>
              <w:t>2</w:t>
            </w:r>
            <w:r w:rsidR="00A2245A">
              <w:rPr>
                <w:rFonts w:hint="eastAsia"/>
                <w:szCs w:val="21"/>
              </w:rPr>
              <w:t>、</w:t>
            </w:r>
            <w:r w:rsidR="00A2245A">
              <w:rPr>
                <w:rFonts w:hint="eastAsia"/>
                <w:szCs w:val="21"/>
              </w:rPr>
              <w:t>5</w:t>
            </w:r>
          </w:p>
        </w:tc>
        <w:tc>
          <w:tcPr>
            <w:tcW w:w="3829" w:type="dxa"/>
            <w:vAlign w:val="center"/>
          </w:tcPr>
          <w:p w:rsidR="003C6C1E" w:rsidRPr="00793B14" w:rsidRDefault="00537EDE" w:rsidP="00793B14">
            <w:pPr>
              <w:adjustRightInd w:val="0"/>
              <w:snapToGrid w:val="0"/>
              <w:rPr>
                <w:rFonts w:asciiTheme="minorEastAsia" w:eastAsiaTheme="minorEastAsia" w:hAnsiTheme="minorEastAsia"/>
                <w:szCs w:val="21"/>
              </w:rPr>
            </w:pPr>
            <w:r w:rsidRPr="00793B14">
              <w:rPr>
                <w:rFonts w:asciiTheme="minorEastAsia" w:eastAsiaTheme="minorEastAsia" w:hAnsiTheme="minorEastAsia" w:hint="eastAsia"/>
                <w:szCs w:val="21"/>
              </w:rPr>
              <w:t>1.掌握解作物布局的基本概念、原则以及生态条件与作物布局的关系</w:t>
            </w:r>
            <w:r w:rsidR="00793B14" w:rsidRPr="00793B14">
              <w:rPr>
                <w:rFonts w:asciiTheme="minorEastAsia" w:eastAsiaTheme="minorEastAsia" w:hAnsiTheme="minorEastAsia" w:hint="eastAsia"/>
                <w:szCs w:val="21"/>
              </w:rPr>
              <w:t>；</w:t>
            </w:r>
          </w:p>
          <w:p w:rsidR="00793B14" w:rsidRPr="00793B14" w:rsidRDefault="00793B14" w:rsidP="00793B14">
            <w:pPr>
              <w:adjustRightInd w:val="0"/>
              <w:snapToGrid w:val="0"/>
              <w:rPr>
                <w:rFonts w:asciiTheme="minorEastAsia" w:eastAsiaTheme="minorEastAsia" w:hAnsiTheme="minorEastAsia"/>
                <w:szCs w:val="21"/>
              </w:rPr>
            </w:pPr>
            <w:r w:rsidRPr="00793B14">
              <w:rPr>
                <w:rFonts w:asciiTheme="minorEastAsia" w:eastAsiaTheme="minorEastAsia" w:hAnsiTheme="minorEastAsia" w:hint="eastAsia"/>
                <w:szCs w:val="21"/>
              </w:rPr>
              <w:t>2.</w:t>
            </w:r>
            <w:r w:rsidR="00537EDE" w:rsidRPr="00793B14">
              <w:rPr>
                <w:rFonts w:asciiTheme="minorEastAsia" w:eastAsiaTheme="minorEastAsia" w:hAnsiTheme="minorEastAsia" w:hint="eastAsia"/>
                <w:szCs w:val="21"/>
              </w:rPr>
              <w:t>理解主要大田作物对温度、光照、水分和土壤等的生态适应性；了解我国不同地区作物布局的主要内容和特点；</w:t>
            </w:r>
          </w:p>
          <w:p w:rsidR="00537EDE" w:rsidRDefault="00793B14" w:rsidP="0012207C">
            <w:pPr>
              <w:adjustRightInd w:val="0"/>
              <w:snapToGrid w:val="0"/>
              <w:rPr>
                <w:rFonts w:eastAsia="仿宋_GB2312"/>
                <w:szCs w:val="21"/>
              </w:rPr>
            </w:pPr>
            <w:r w:rsidRPr="00793B14">
              <w:rPr>
                <w:rFonts w:asciiTheme="minorEastAsia" w:eastAsiaTheme="minorEastAsia" w:hAnsiTheme="minorEastAsia" w:hint="eastAsia"/>
                <w:szCs w:val="21"/>
              </w:rPr>
              <w:t>3.</w:t>
            </w:r>
            <w:r w:rsidR="00537EDE" w:rsidRPr="00793B14">
              <w:rPr>
                <w:rFonts w:asciiTheme="minorEastAsia" w:eastAsiaTheme="minorEastAsia" w:hAnsiTheme="minorEastAsia" w:hint="eastAsia"/>
                <w:szCs w:val="21"/>
              </w:rPr>
              <w:t>制定一个地区或一个生产单位作物布局方案</w:t>
            </w:r>
            <w:r w:rsidR="0012207C">
              <w:rPr>
                <w:rFonts w:asciiTheme="minorEastAsia" w:eastAsiaTheme="minorEastAsia" w:hAnsiTheme="minorEastAsia" w:hint="eastAsia"/>
                <w:szCs w:val="21"/>
              </w:rPr>
              <w:t>。</w:t>
            </w:r>
          </w:p>
        </w:tc>
        <w:tc>
          <w:tcPr>
            <w:tcW w:w="4818" w:type="dxa"/>
            <w:vAlign w:val="center"/>
          </w:tcPr>
          <w:p w:rsidR="00793B14" w:rsidRDefault="00793B14" w:rsidP="00793B14">
            <w:r>
              <w:rPr>
                <w:rFonts w:hint="eastAsia"/>
              </w:rPr>
              <w:t>1.</w:t>
            </w:r>
            <w:r>
              <w:rPr>
                <w:rFonts w:hint="eastAsia"/>
              </w:rPr>
              <w:t>作物布局的概念、意义、目的及作物布局的原则；</w:t>
            </w:r>
          </w:p>
          <w:p w:rsidR="003C6C1E" w:rsidRDefault="00793B14" w:rsidP="00793B14">
            <w:r>
              <w:rPr>
                <w:rFonts w:hint="eastAsia"/>
              </w:rPr>
              <w:t>2.</w:t>
            </w:r>
            <w:r>
              <w:rPr>
                <w:rFonts w:hint="eastAsia"/>
              </w:rPr>
              <w:t>现代农产品开发与作物布局；</w:t>
            </w:r>
          </w:p>
          <w:p w:rsidR="00793B14" w:rsidRDefault="00793B14" w:rsidP="00793B14">
            <w:r>
              <w:rPr>
                <w:rFonts w:hint="eastAsia"/>
              </w:rPr>
              <w:t>3.</w:t>
            </w:r>
            <w:r>
              <w:rPr>
                <w:rFonts w:hint="eastAsia"/>
              </w:rPr>
              <w:t>作物的光照、温度、水分、土壤、地貌的适应性；</w:t>
            </w:r>
          </w:p>
          <w:p w:rsidR="00793B14" w:rsidRPr="00793B14" w:rsidRDefault="00793B14" w:rsidP="00793B14">
            <w:r>
              <w:rPr>
                <w:rFonts w:hint="eastAsia"/>
              </w:rPr>
              <w:t>4.</w:t>
            </w:r>
            <w:r w:rsidRPr="00E84510">
              <w:rPr>
                <w:rFonts w:ascii="宋体" w:hAnsi="宋体" w:hint="eastAsia"/>
                <w:bCs/>
                <w:szCs w:val="21"/>
              </w:rPr>
              <w:t xml:space="preserve"> 作物布局优化方案的设计与分析</w:t>
            </w:r>
            <w:r>
              <w:rPr>
                <w:rFonts w:ascii="宋体" w:hAnsi="宋体" w:hint="eastAsia"/>
                <w:bCs/>
                <w:szCs w:val="21"/>
              </w:rPr>
              <w:t>。</w:t>
            </w:r>
          </w:p>
        </w:tc>
        <w:tc>
          <w:tcPr>
            <w:tcW w:w="1711" w:type="dxa"/>
            <w:vAlign w:val="center"/>
          </w:tcPr>
          <w:p w:rsidR="00793B14" w:rsidRDefault="00793B14" w:rsidP="00793B14">
            <w:pPr>
              <w:adjustRightInd w:val="0"/>
              <w:snapToGrid w:val="0"/>
              <w:jc w:val="left"/>
              <w:rPr>
                <w:szCs w:val="21"/>
              </w:rPr>
            </w:pPr>
            <w:r>
              <w:rPr>
                <w:szCs w:val="21"/>
              </w:rPr>
              <w:t>1</w:t>
            </w:r>
            <w:r>
              <w:rPr>
                <w:rFonts w:hint="eastAsia"/>
                <w:bCs/>
                <w:sz w:val="24"/>
              </w:rPr>
              <w:t>.</w:t>
            </w:r>
            <w:r>
              <w:rPr>
                <w:szCs w:val="21"/>
              </w:rPr>
              <w:t>课堂教学；</w:t>
            </w:r>
          </w:p>
          <w:p w:rsidR="00793B14" w:rsidRDefault="00793B14" w:rsidP="00793B14">
            <w:pPr>
              <w:adjustRightInd w:val="0"/>
              <w:snapToGrid w:val="0"/>
              <w:jc w:val="left"/>
              <w:rPr>
                <w:szCs w:val="21"/>
              </w:rPr>
            </w:pPr>
            <w:r>
              <w:rPr>
                <w:szCs w:val="21"/>
              </w:rPr>
              <w:t>2</w:t>
            </w:r>
            <w:r>
              <w:rPr>
                <w:rFonts w:hint="eastAsia"/>
                <w:bCs/>
                <w:sz w:val="24"/>
              </w:rPr>
              <w:t>.</w:t>
            </w:r>
            <w:r>
              <w:rPr>
                <w:rFonts w:hint="eastAsia"/>
              </w:rPr>
              <w:t>课堂讨论</w:t>
            </w:r>
            <w:r>
              <w:rPr>
                <w:szCs w:val="21"/>
              </w:rPr>
              <w:t>：</w:t>
            </w:r>
          </w:p>
          <w:p w:rsidR="003C6C1E" w:rsidRDefault="00793B14" w:rsidP="00793B14">
            <w:r>
              <w:rPr>
                <w:rFonts w:hint="eastAsia"/>
                <w:szCs w:val="21"/>
              </w:rPr>
              <w:t>3.</w:t>
            </w:r>
            <w:r>
              <w:rPr>
                <w:rFonts w:hint="eastAsia"/>
              </w:rPr>
              <w:t>实验</w:t>
            </w:r>
          </w:p>
        </w:tc>
        <w:tc>
          <w:tcPr>
            <w:tcW w:w="804" w:type="dxa"/>
            <w:vAlign w:val="center"/>
          </w:tcPr>
          <w:p w:rsidR="00793B14" w:rsidRDefault="00793B14" w:rsidP="00793B14">
            <w:pPr>
              <w:adjustRightInd w:val="0"/>
              <w:snapToGrid w:val="0"/>
              <w:jc w:val="center"/>
              <w:rPr>
                <w:szCs w:val="21"/>
              </w:rPr>
            </w:pPr>
            <w:r>
              <w:rPr>
                <w:szCs w:val="21"/>
              </w:rPr>
              <w:t>理论</w:t>
            </w:r>
          </w:p>
          <w:p w:rsidR="00793B14" w:rsidRDefault="00793B14" w:rsidP="00793B14">
            <w:pPr>
              <w:adjustRightInd w:val="0"/>
              <w:snapToGrid w:val="0"/>
              <w:jc w:val="center"/>
              <w:rPr>
                <w:szCs w:val="21"/>
              </w:rPr>
            </w:pPr>
            <w:r>
              <w:rPr>
                <w:szCs w:val="21"/>
              </w:rPr>
              <w:t>4</w:t>
            </w:r>
            <w:r>
              <w:rPr>
                <w:szCs w:val="21"/>
              </w:rPr>
              <w:t>学时</w:t>
            </w:r>
          </w:p>
          <w:p w:rsidR="00793B14" w:rsidRDefault="00793B14" w:rsidP="00793B14">
            <w:pPr>
              <w:adjustRightInd w:val="0"/>
              <w:snapToGrid w:val="0"/>
              <w:jc w:val="center"/>
              <w:rPr>
                <w:szCs w:val="21"/>
              </w:rPr>
            </w:pPr>
            <w:r>
              <w:rPr>
                <w:szCs w:val="21"/>
              </w:rPr>
              <w:t>+</w:t>
            </w:r>
          </w:p>
          <w:p w:rsidR="00793B14" w:rsidRDefault="00793B14" w:rsidP="00793B14">
            <w:pPr>
              <w:adjustRightInd w:val="0"/>
              <w:snapToGrid w:val="0"/>
              <w:jc w:val="center"/>
              <w:rPr>
                <w:szCs w:val="21"/>
              </w:rPr>
            </w:pPr>
            <w:r>
              <w:rPr>
                <w:rFonts w:hint="eastAsia"/>
                <w:szCs w:val="21"/>
              </w:rPr>
              <w:t>实验</w:t>
            </w:r>
          </w:p>
          <w:p w:rsidR="003C6C1E" w:rsidRDefault="00793B14" w:rsidP="00793B14">
            <w:r>
              <w:rPr>
                <w:rFonts w:hint="eastAsia"/>
                <w:szCs w:val="21"/>
              </w:rPr>
              <w:t>4</w:t>
            </w:r>
            <w:r>
              <w:rPr>
                <w:szCs w:val="21"/>
              </w:rPr>
              <w:t>学时</w:t>
            </w:r>
          </w:p>
        </w:tc>
      </w:tr>
      <w:tr w:rsidR="003C6C1E" w:rsidTr="0012207C">
        <w:trPr>
          <w:trHeight w:val="620"/>
          <w:jc w:val="center"/>
        </w:trPr>
        <w:tc>
          <w:tcPr>
            <w:tcW w:w="1879" w:type="dxa"/>
            <w:vAlign w:val="center"/>
          </w:tcPr>
          <w:p w:rsidR="003C6C1E" w:rsidRDefault="00793B14" w:rsidP="00A2245A">
            <w:r>
              <w:rPr>
                <w:rFonts w:ascii="宋体" w:hAnsi="宋体" w:hint="eastAsia"/>
                <w:kern w:val="0"/>
                <w:szCs w:val="21"/>
              </w:rPr>
              <w:t>4.种植模式</w:t>
            </w:r>
          </w:p>
        </w:tc>
        <w:tc>
          <w:tcPr>
            <w:tcW w:w="1631" w:type="dxa"/>
            <w:vAlign w:val="center"/>
          </w:tcPr>
          <w:p w:rsidR="003C6C1E" w:rsidRDefault="00793B14" w:rsidP="00793B14">
            <w:r>
              <w:rPr>
                <w:szCs w:val="21"/>
              </w:rPr>
              <w:t>课程目标</w:t>
            </w:r>
            <w:r>
              <w:rPr>
                <w:rFonts w:hint="eastAsia"/>
                <w:szCs w:val="21"/>
              </w:rPr>
              <w:t>3</w:t>
            </w:r>
            <w:r w:rsidR="00383275">
              <w:rPr>
                <w:rFonts w:hint="eastAsia"/>
                <w:szCs w:val="21"/>
              </w:rPr>
              <w:t>、</w:t>
            </w:r>
            <w:r w:rsidR="00383275">
              <w:rPr>
                <w:rFonts w:hint="eastAsia"/>
                <w:szCs w:val="21"/>
              </w:rPr>
              <w:t>5</w:t>
            </w:r>
          </w:p>
        </w:tc>
        <w:tc>
          <w:tcPr>
            <w:tcW w:w="3829" w:type="dxa"/>
            <w:vAlign w:val="center"/>
          </w:tcPr>
          <w:p w:rsidR="003C6C1E" w:rsidRDefault="0012207C" w:rsidP="0012207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1.</w:t>
            </w:r>
            <w:r w:rsidR="00793B14" w:rsidRPr="0012207C">
              <w:rPr>
                <w:rFonts w:asciiTheme="minorEastAsia" w:eastAsiaTheme="minorEastAsia" w:hAnsiTheme="minorEastAsia" w:hint="eastAsia"/>
                <w:szCs w:val="21"/>
              </w:rPr>
              <w:t>理解种植模式的基本概念，复种的</w:t>
            </w:r>
            <w:r w:rsidRPr="0012207C">
              <w:rPr>
                <w:rFonts w:asciiTheme="minorEastAsia" w:eastAsiaTheme="minorEastAsia" w:hAnsiTheme="minorEastAsia" w:hint="eastAsia"/>
                <w:szCs w:val="21"/>
              </w:rPr>
              <w:t>的基本条件</w:t>
            </w:r>
            <w:r>
              <w:rPr>
                <w:rFonts w:asciiTheme="minorEastAsia" w:eastAsiaTheme="minorEastAsia" w:hAnsiTheme="minorEastAsia" w:hint="eastAsia"/>
                <w:szCs w:val="21"/>
              </w:rPr>
              <w:t>、</w:t>
            </w:r>
            <w:r w:rsidR="00793B14" w:rsidRPr="0012207C">
              <w:rPr>
                <w:rFonts w:asciiTheme="minorEastAsia" w:eastAsiaTheme="minorEastAsia" w:hAnsiTheme="minorEastAsia" w:hint="eastAsia"/>
                <w:szCs w:val="21"/>
              </w:rPr>
              <w:t>增产原理</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主要技术措施</w:t>
            </w:r>
            <w:r w:rsidR="00793B14" w:rsidRPr="0012207C">
              <w:rPr>
                <w:rFonts w:asciiTheme="minorEastAsia" w:eastAsiaTheme="minorEastAsia" w:hAnsiTheme="minorEastAsia" w:hint="eastAsia"/>
                <w:szCs w:val="21"/>
              </w:rPr>
              <w:t>；</w:t>
            </w:r>
            <w:r>
              <w:rPr>
                <w:rFonts w:asciiTheme="minorEastAsia" w:eastAsiaTheme="minorEastAsia" w:hAnsiTheme="minorEastAsia" w:hint="eastAsia"/>
                <w:szCs w:val="21"/>
              </w:rPr>
              <w:t>2.了解新疆北疆地区一年两作技术；</w:t>
            </w:r>
          </w:p>
          <w:p w:rsidR="0012207C" w:rsidRPr="0012207C" w:rsidRDefault="0012207C" w:rsidP="0012207C">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3.掌握</w:t>
            </w:r>
            <w:r w:rsidRPr="0012207C">
              <w:rPr>
                <w:rFonts w:asciiTheme="minorEastAsia" w:eastAsiaTheme="minorEastAsia" w:hAnsiTheme="minorEastAsia" w:hint="eastAsia"/>
                <w:szCs w:val="21"/>
              </w:rPr>
              <w:t>间混套作的概念</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技术特点</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增产的原因</w:t>
            </w:r>
            <w:r>
              <w:rPr>
                <w:rFonts w:asciiTheme="minorEastAsia" w:eastAsiaTheme="minorEastAsia" w:hAnsiTheme="minorEastAsia" w:hint="eastAsia"/>
                <w:szCs w:val="21"/>
              </w:rPr>
              <w:t>及</w:t>
            </w:r>
            <w:r w:rsidRPr="0012207C">
              <w:rPr>
                <w:rFonts w:asciiTheme="minorEastAsia" w:eastAsiaTheme="minorEastAsia" w:hAnsiTheme="minorEastAsia" w:hint="eastAsia"/>
                <w:szCs w:val="21"/>
              </w:rPr>
              <w:t>技术</w:t>
            </w:r>
            <w:r>
              <w:rPr>
                <w:rFonts w:asciiTheme="minorEastAsia" w:eastAsiaTheme="minorEastAsia" w:hAnsiTheme="minorEastAsia" w:hint="eastAsia"/>
                <w:szCs w:val="21"/>
              </w:rPr>
              <w:t>措施；</w:t>
            </w:r>
          </w:p>
          <w:p w:rsidR="0012207C" w:rsidRPr="0012207C" w:rsidRDefault="0012207C" w:rsidP="008E4DFE">
            <w:pPr>
              <w:adjustRightInd w:val="0"/>
              <w:snapToGrid w:val="0"/>
              <w:rPr>
                <w:rFonts w:eastAsia="仿宋_GB2312"/>
                <w:szCs w:val="21"/>
              </w:rPr>
            </w:pPr>
            <w:r>
              <w:rPr>
                <w:rFonts w:asciiTheme="minorEastAsia" w:eastAsiaTheme="minorEastAsia" w:hAnsiTheme="minorEastAsia" w:hint="eastAsia"/>
                <w:szCs w:val="21"/>
              </w:rPr>
              <w:t>4.了解</w:t>
            </w:r>
            <w:r w:rsidRPr="0012207C">
              <w:rPr>
                <w:rFonts w:asciiTheme="minorEastAsia" w:eastAsiaTheme="minorEastAsia" w:hAnsiTheme="minorEastAsia" w:hint="eastAsia"/>
                <w:szCs w:val="21"/>
              </w:rPr>
              <w:t>农业生态学技术与原理在农村庭院立体种养中的应用</w:t>
            </w:r>
            <w:r>
              <w:rPr>
                <w:rFonts w:asciiTheme="minorEastAsia" w:eastAsiaTheme="minorEastAsia" w:hAnsiTheme="minorEastAsia" w:hint="eastAsia"/>
                <w:szCs w:val="21"/>
              </w:rPr>
              <w:t>。</w:t>
            </w:r>
          </w:p>
        </w:tc>
        <w:tc>
          <w:tcPr>
            <w:tcW w:w="4818" w:type="dxa"/>
            <w:vAlign w:val="center"/>
          </w:tcPr>
          <w:p w:rsidR="0012207C" w:rsidRDefault="0012207C" w:rsidP="00A2245A">
            <w:pPr>
              <w:rPr>
                <w:rFonts w:asciiTheme="minorEastAsia" w:eastAsiaTheme="minorEastAsia" w:hAnsiTheme="minorEastAsia"/>
                <w:szCs w:val="21"/>
              </w:rPr>
            </w:pPr>
            <w:r>
              <w:rPr>
                <w:rFonts w:asciiTheme="minorEastAsia" w:eastAsiaTheme="minorEastAsia" w:hAnsiTheme="minorEastAsia" w:hint="eastAsia"/>
                <w:szCs w:val="21"/>
              </w:rPr>
              <w:t>1.</w:t>
            </w:r>
            <w:r w:rsidRPr="0012207C">
              <w:rPr>
                <w:rFonts w:asciiTheme="minorEastAsia" w:eastAsiaTheme="minorEastAsia" w:hAnsiTheme="minorEastAsia" w:hint="eastAsia"/>
                <w:szCs w:val="21"/>
              </w:rPr>
              <w:t>种植模式的基本概念，复种的的基本条件</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增产原理</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主要技术措施</w:t>
            </w:r>
            <w:r>
              <w:rPr>
                <w:rFonts w:asciiTheme="minorEastAsia" w:eastAsiaTheme="minorEastAsia" w:hAnsiTheme="minorEastAsia" w:hint="eastAsia"/>
                <w:szCs w:val="21"/>
              </w:rPr>
              <w:t>；</w:t>
            </w:r>
          </w:p>
          <w:p w:rsidR="0012207C" w:rsidRDefault="0012207C" w:rsidP="00A2245A">
            <w:pPr>
              <w:rPr>
                <w:rFonts w:asciiTheme="minorEastAsia" w:eastAsiaTheme="minorEastAsia" w:hAnsiTheme="minorEastAsia"/>
                <w:szCs w:val="21"/>
              </w:rPr>
            </w:pPr>
            <w:r>
              <w:rPr>
                <w:rFonts w:asciiTheme="minorEastAsia" w:eastAsiaTheme="minorEastAsia" w:hAnsiTheme="minorEastAsia" w:hint="eastAsia"/>
                <w:szCs w:val="21"/>
              </w:rPr>
              <w:t>2.</w:t>
            </w:r>
            <w:r w:rsidRPr="0012207C">
              <w:rPr>
                <w:rFonts w:asciiTheme="minorEastAsia" w:eastAsiaTheme="minorEastAsia" w:hAnsiTheme="minorEastAsia" w:hint="eastAsia"/>
                <w:szCs w:val="21"/>
              </w:rPr>
              <w:t>间混套作的概念</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技术特点</w:t>
            </w:r>
            <w:r>
              <w:rPr>
                <w:rFonts w:asciiTheme="minorEastAsia" w:eastAsiaTheme="minorEastAsia" w:hAnsiTheme="minorEastAsia" w:hint="eastAsia"/>
                <w:szCs w:val="21"/>
              </w:rPr>
              <w:t>、</w:t>
            </w:r>
            <w:r w:rsidRPr="0012207C">
              <w:rPr>
                <w:rFonts w:asciiTheme="minorEastAsia" w:eastAsiaTheme="minorEastAsia" w:hAnsiTheme="minorEastAsia" w:hint="eastAsia"/>
                <w:szCs w:val="21"/>
              </w:rPr>
              <w:t>增产的原因</w:t>
            </w:r>
            <w:r>
              <w:rPr>
                <w:rFonts w:asciiTheme="minorEastAsia" w:eastAsiaTheme="minorEastAsia" w:hAnsiTheme="minorEastAsia" w:hint="eastAsia"/>
                <w:szCs w:val="21"/>
              </w:rPr>
              <w:t>及</w:t>
            </w:r>
            <w:r w:rsidRPr="0012207C">
              <w:rPr>
                <w:rFonts w:asciiTheme="minorEastAsia" w:eastAsiaTheme="minorEastAsia" w:hAnsiTheme="minorEastAsia" w:hint="eastAsia"/>
                <w:szCs w:val="21"/>
              </w:rPr>
              <w:t>技术</w:t>
            </w:r>
            <w:r>
              <w:rPr>
                <w:rFonts w:asciiTheme="minorEastAsia" w:eastAsiaTheme="minorEastAsia" w:hAnsiTheme="minorEastAsia" w:hint="eastAsia"/>
                <w:szCs w:val="21"/>
              </w:rPr>
              <w:t>措施；</w:t>
            </w:r>
          </w:p>
          <w:p w:rsidR="003C6C1E" w:rsidRDefault="0012207C" w:rsidP="00A2245A">
            <w:r>
              <w:rPr>
                <w:rFonts w:asciiTheme="minorEastAsia" w:eastAsiaTheme="minorEastAsia" w:hAnsiTheme="minorEastAsia" w:hint="eastAsia"/>
                <w:szCs w:val="21"/>
              </w:rPr>
              <w:t>2.</w:t>
            </w:r>
            <w:r w:rsidRPr="0012207C">
              <w:rPr>
                <w:rFonts w:asciiTheme="minorEastAsia" w:eastAsiaTheme="minorEastAsia" w:hAnsiTheme="minorEastAsia" w:hint="eastAsia"/>
                <w:szCs w:val="21"/>
              </w:rPr>
              <w:t>庭院立体种养技术</w:t>
            </w:r>
            <w:r>
              <w:rPr>
                <w:rFonts w:asciiTheme="minorEastAsia" w:eastAsiaTheme="minorEastAsia" w:hAnsiTheme="minorEastAsia" w:hint="eastAsia"/>
                <w:szCs w:val="21"/>
              </w:rPr>
              <w:t>原理和模式。</w:t>
            </w:r>
          </w:p>
        </w:tc>
        <w:tc>
          <w:tcPr>
            <w:tcW w:w="1711" w:type="dxa"/>
            <w:vAlign w:val="center"/>
          </w:tcPr>
          <w:p w:rsidR="0012207C" w:rsidRDefault="0012207C" w:rsidP="0012207C">
            <w:pPr>
              <w:adjustRightInd w:val="0"/>
              <w:snapToGrid w:val="0"/>
              <w:jc w:val="left"/>
              <w:rPr>
                <w:szCs w:val="21"/>
              </w:rPr>
            </w:pPr>
            <w:r>
              <w:rPr>
                <w:szCs w:val="21"/>
              </w:rPr>
              <w:t>1</w:t>
            </w:r>
            <w:r>
              <w:rPr>
                <w:rFonts w:hint="eastAsia"/>
                <w:bCs/>
                <w:sz w:val="24"/>
              </w:rPr>
              <w:t>.</w:t>
            </w:r>
            <w:r>
              <w:rPr>
                <w:szCs w:val="21"/>
              </w:rPr>
              <w:t>课堂教学；</w:t>
            </w:r>
          </w:p>
          <w:p w:rsidR="0012207C" w:rsidRDefault="0012207C" w:rsidP="0012207C">
            <w:pPr>
              <w:adjustRightInd w:val="0"/>
              <w:snapToGrid w:val="0"/>
              <w:jc w:val="left"/>
              <w:rPr>
                <w:szCs w:val="21"/>
              </w:rPr>
            </w:pPr>
            <w:r>
              <w:rPr>
                <w:szCs w:val="21"/>
              </w:rPr>
              <w:t>2</w:t>
            </w:r>
            <w:r>
              <w:rPr>
                <w:rFonts w:hint="eastAsia"/>
                <w:bCs/>
                <w:sz w:val="24"/>
              </w:rPr>
              <w:t>.</w:t>
            </w:r>
            <w:r>
              <w:rPr>
                <w:rFonts w:hint="eastAsia"/>
              </w:rPr>
              <w:t>课堂视频</w:t>
            </w:r>
            <w:r>
              <w:rPr>
                <w:szCs w:val="21"/>
              </w:rPr>
              <w:t>：</w:t>
            </w:r>
          </w:p>
          <w:p w:rsidR="003C6C1E" w:rsidRDefault="003C6C1E" w:rsidP="00A2245A"/>
        </w:tc>
        <w:tc>
          <w:tcPr>
            <w:tcW w:w="804" w:type="dxa"/>
            <w:vAlign w:val="center"/>
          </w:tcPr>
          <w:p w:rsidR="0012207C" w:rsidRDefault="0012207C" w:rsidP="0012207C">
            <w:pPr>
              <w:adjustRightInd w:val="0"/>
              <w:snapToGrid w:val="0"/>
              <w:jc w:val="center"/>
              <w:rPr>
                <w:szCs w:val="21"/>
              </w:rPr>
            </w:pPr>
            <w:r>
              <w:rPr>
                <w:szCs w:val="21"/>
              </w:rPr>
              <w:t>理论</w:t>
            </w:r>
          </w:p>
          <w:p w:rsidR="003C6C1E" w:rsidRDefault="0012207C" w:rsidP="0012207C">
            <w:r>
              <w:rPr>
                <w:rFonts w:hint="eastAsia"/>
                <w:szCs w:val="21"/>
              </w:rPr>
              <w:t>6</w:t>
            </w:r>
            <w:r>
              <w:rPr>
                <w:szCs w:val="21"/>
              </w:rPr>
              <w:t>学时</w:t>
            </w:r>
          </w:p>
        </w:tc>
      </w:tr>
      <w:tr w:rsidR="003C6C1E" w:rsidTr="0012207C">
        <w:trPr>
          <w:trHeight w:val="620"/>
          <w:jc w:val="center"/>
        </w:trPr>
        <w:tc>
          <w:tcPr>
            <w:tcW w:w="1879" w:type="dxa"/>
            <w:vAlign w:val="center"/>
          </w:tcPr>
          <w:p w:rsidR="003C6C1E" w:rsidRDefault="008E4DFE" w:rsidP="000E4B48">
            <w:r>
              <w:rPr>
                <w:rFonts w:hint="eastAsia"/>
              </w:rPr>
              <w:lastRenderedPageBreak/>
              <w:t>5.</w:t>
            </w:r>
            <w:r w:rsidRPr="00AC7929">
              <w:rPr>
                <w:rFonts w:hint="eastAsia"/>
                <w:szCs w:val="21"/>
              </w:rPr>
              <w:t>作物轮作与连作</w:t>
            </w:r>
          </w:p>
        </w:tc>
        <w:tc>
          <w:tcPr>
            <w:tcW w:w="1631" w:type="dxa"/>
            <w:vAlign w:val="center"/>
          </w:tcPr>
          <w:p w:rsidR="003C6C1E" w:rsidRDefault="008E4DFE" w:rsidP="00A2245A">
            <w:r>
              <w:rPr>
                <w:szCs w:val="21"/>
              </w:rPr>
              <w:t>课程目标</w:t>
            </w:r>
            <w:r>
              <w:rPr>
                <w:rFonts w:hint="eastAsia"/>
                <w:szCs w:val="21"/>
              </w:rPr>
              <w:t>3</w:t>
            </w:r>
            <w:r w:rsidR="00383275">
              <w:rPr>
                <w:rFonts w:hint="eastAsia"/>
                <w:szCs w:val="21"/>
              </w:rPr>
              <w:t>、</w:t>
            </w:r>
            <w:r w:rsidR="00383275">
              <w:rPr>
                <w:rFonts w:hint="eastAsia"/>
                <w:szCs w:val="21"/>
              </w:rPr>
              <w:t>5</w:t>
            </w:r>
          </w:p>
        </w:tc>
        <w:tc>
          <w:tcPr>
            <w:tcW w:w="3829" w:type="dxa"/>
            <w:vAlign w:val="center"/>
          </w:tcPr>
          <w:p w:rsidR="003C6C1E" w:rsidRDefault="008E4DFE" w:rsidP="008E4DFE">
            <w:r>
              <w:rPr>
                <w:rFonts w:hint="eastAsia"/>
              </w:rPr>
              <w:t>1.</w:t>
            </w:r>
            <w:r w:rsidRPr="008E4DFE">
              <w:rPr>
                <w:rFonts w:hint="eastAsia"/>
              </w:rPr>
              <w:t>掌握轮作与连作的概念</w:t>
            </w:r>
            <w:r>
              <w:rPr>
                <w:rFonts w:hint="eastAsia"/>
              </w:rPr>
              <w:t>，</w:t>
            </w:r>
            <w:r w:rsidRPr="008E4DFE">
              <w:rPr>
                <w:rFonts w:hint="eastAsia"/>
              </w:rPr>
              <w:t>轮作换茬</w:t>
            </w:r>
            <w:r>
              <w:rPr>
                <w:rFonts w:hint="eastAsia"/>
              </w:rPr>
              <w:t>的</w:t>
            </w:r>
            <w:r w:rsidRPr="008E4DFE">
              <w:rPr>
                <w:rFonts w:hint="eastAsia"/>
              </w:rPr>
              <w:t>增产机理，了解连作导致作物减产的原因及克服连作障碍的技术措施</w:t>
            </w:r>
            <w:r>
              <w:rPr>
                <w:rFonts w:hint="eastAsia"/>
              </w:rPr>
              <w:t>，认识</w:t>
            </w:r>
            <w:r w:rsidRPr="008E4DFE">
              <w:rPr>
                <w:rFonts w:hint="eastAsia"/>
              </w:rPr>
              <w:t>哪些作物可以连作，哪些作物不宜连作</w:t>
            </w:r>
            <w:r>
              <w:rPr>
                <w:rFonts w:hint="eastAsia"/>
              </w:rPr>
              <w:t>；</w:t>
            </w:r>
          </w:p>
          <w:p w:rsidR="008E4DFE" w:rsidRDefault="008E4DFE" w:rsidP="008E4DFE">
            <w:r>
              <w:rPr>
                <w:rFonts w:hint="eastAsia"/>
              </w:rPr>
              <w:t>2.</w:t>
            </w:r>
            <w:r w:rsidRPr="008E4DFE">
              <w:rPr>
                <w:rFonts w:hint="eastAsia"/>
              </w:rPr>
              <w:t>理解作物茬口特性的基本概念</w:t>
            </w:r>
            <w:r>
              <w:rPr>
                <w:rFonts w:hint="eastAsia"/>
              </w:rPr>
              <w:t>，</w:t>
            </w:r>
            <w:r w:rsidRPr="008E4DFE">
              <w:rPr>
                <w:rFonts w:hint="eastAsia"/>
              </w:rPr>
              <w:t>作物茬口特性的形成机理；理解掌握不同类型作物的茬口特性以及轮作中作物轮换顺序和茬口安排的基本原则</w:t>
            </w:r>
            <w:r>
              <w:rPr>
                <w:rFonts w:hint="eastAsia"/>
              </w:rPr>
              <w:t>。</w:t>
            </w:r>
          </w:p>
        </w:tc>
        <w:tc>
          <w:tcPr>
            <w:tcW w:w="4818" w:type="dxa"/>
            <w:vAlign w:val="center"/>
          </w:tcPr>
          <w:p w:rsidR="008E4DFE" w:rsidRDefault="008E4DFE" w:rsidP="008E4DFE">
            <w:r>
              <w:rPr>
                <w:rFonts w:hint="eastAsia"/>
              </w:rPr>
              <w:t>1.</w:t>
            </w:r>
            <w:r>
              <w:rPr>
                <w:rFonts w:hint="eastAsia"/>
              </w:rPr>
              <w:t>轮作、连作的概念与技术特点</w:t>
            </w:r>
            <w:r w:rsidR="000E4B48">
              <w:rPr>
                <w:rFonts w:hint="eastAsia"/>
              </w:rPr>
              <w:t>；</w:t>
            </w:r>
          </w:p>
          <w:p w:rsidR="003C6C1E" w:rsidRDefault="000E4B48" w:rsidP="000E4B48">
            <w:r>
              <w:rPr>
                <w:rFonts w:hint="eastAsia"/>
              </w:rPr>
              <w:t>2.</w:t>
            </w:r>
            <w:r w:rsidR="008E4DFE">
              <w:rPr>
                <w:rFonts w:hint="eastAsia"/>
              </w:rPr>
              <w:t>轮作的作用</w:t>
            </w:r>
            <w:r>
              <w:rPr>
                <w:rFonts w:hint="eastAsia"/>
              </w:rPr>
              <w:t>、</w:t>
            </w:r>
            <w:r w:rsidR="008E4DFE">
              <w:rPr>
                <w:rFonts w:hint="eastAsia"/>
              </w:rPr>
              <w:t>连作作物的分类</w:t>
            </w:r>
            <w:r>
              <w:rPr>
                <w:rFonts w:hint="eastAsia"/>
              </w:rPr>
              <w:t>、</w:t>
            </w:r>
            <w:r w:rsidR="008E4DFE">
              <w:rPr>
                <w:rFonts w:hint="eastAsia"/>
              </w:rPr>
              <w:t>连作存在的</w:t>
            </w:r>
            <w:r>
              <w:rPr>
                <w:rFonts w:hint="eastAsia"/>
              </w:rPr>
              <w:t>必要性与可能性</w:t>
            </w:r>
            <w:r w:rsidR="008E4DFE">
              <w:rPr>
                <w:rFonts w:hint="eastAsia"/>
              </w:rPr>
              <w:t>及消除连作弊端的途径</w:t>
            </w:r>
            <w:r>
              <w:rPr>
                <w:rFonts w:hint="eastAsia"/>
              </w:rPr>
              <w:t>；</w:t>
            </w:r>
          </w:p>
          <w:p w:rsidR="000E4B48" w:rsidRDefault="000E4B48" w:rsidP="000E4B48">
            <w:r>
              <w:rPr>
                <w:rFonts w:hint="eastAsia"/>
              </w:rPr>
              <w:t xml:space="preserve">3. </w:t>
            </w:r>
            <w:r>
              <w:rPr>
                <w:rFonts w:hint="eastAsia"/>
              </w:rPr>
              <w:t>茬口、茬口特性的概念、茬口特性形成的因素、不同作物的茬口特性；</w:t>
            </w:r>
          </w:p>
          <w:p w:rsidR="000E4B48" w:rsidRPr="000E4B48" w:rsidRDefault="000E4B48" w:rsidP="000E4B48">
            <w:r>
              <w:rPr>
                <w:rFonts w:hint="eastAsia"/>
              </w:rPr>
              <w:t>4.</w:t>
            </w:r>
            <w:r>
              <w:rPr>
                <w:rFonts w:hint="eastAsia"/>
              </w:rPr>
              <w:t>作物种植顺序的安排。</w:t>
            </w:r>
          </w:p>
        </w:tc>
        <w:tc>
          <w:tcPr>
            <w:tcW w:w="1711" w:type="dxa"/>
            <w:vAlign w:val="center"/>
          </w:tcPr>
          <w:p w:rsidR="000E4B48" w:rsidRDefault="000E4B48" w:rsidP="000E4B48">
            <w:pPr>
              <w:adjustRightInd w:val="0"/>
              <w:snapToGrid w:val="0"/>
              <w:jc w:val="left"/>
              <w:rPr>
                <w:szCs w:val="21"/>
              </w:rPr>
            </w:pPr>
            <w:r>
              <w:rPr>
                <w:szCs w:val="21"/>
              </w:rPr>
              <w:t>1</w:t>
            </w:r>
            <w:r>
              <w:rPr>
                <w:rFonts w:hint="eastAsia"/>
                <w:bCs/>
                <w:sz w:val="24"/>
              </w:rPr>
              <w:t>.</w:t>
            </w:r>
            <w:r>
              <w:rPr>
                <w:szCs w:val="21"/>
              </w:rPr>
              <w:t>课堂教学；</w:t>
            </w:r>
          </w:p>
          <w:p w:rsidR="003C6C1E" w:rsidRDefault="000E4B48" w:rsidP="000E4B48">
            <w:pPr>
              <w:adjustRightInd w:val="0"/>
              <w:snapToGrid w:val="0"/>
              <w:jc w:val="left"/>
            </w:pPr>
            <w:r>
              <w:rPr>
                <w:szCs w:val="21"/>
              </w:rPr>
              <w:t>2</w:t>
            </w:r>
            <w:r>
              <w:rPr>
                <w:rFonts w:hint="eastAsia"/>
                <w:bCs/>
                <w:sz w:val="24"/>
              </w:rPr>
              <w:t>.</w:t>
            </w:r>
            <w:r>
              <w:rPr>
                <w:rFonts w:hint="eastAsia"/>
              </w:rPr>
              <w:t>课堂讨论</w:t>
            </w:r>
            <w:r>
              <w:rPr>
                <w:szCs w:val="21"/>
              </w:rPr>
              <w:t>：</w:t>
            </w:r>
          </w:p>
        </w:tc>
        <w:tc>
          <w:tcPr>
            <w:tcW w:w="804" w:type="dxa"/>
            <w:vAlign w:val="center"/>
          </w:tcPr>
          <w:p w:rsidR="000E4B48" w:rsidRDefault="000E4B48" w:rsidP="000E4B48">
            <w:pPr>
              <w:adjustRightInd w:val="0"/>
              <w:snapToGrid w:val="0"/>
              <w:jc w:val="center"/>
              <w:rPr>
                <w:szCs w:val="21"/>
              </w:rPr>
            </w:pPr>
            <w:r>
              <w:rPr>
                <w:szCs w:val="21"/>
              </w:rPr>
              <w:t>理论</w:t>
            </w:r>
          </w:p>
          <w:p w:rsidR="003C6C1E" w:rsidRDefault="000E4B48" w:rsidP="000E4B48">
            <w:r>
              <w:rPr>
                <w:rFonts w:hint="eastAsia"/>
                <w:szCs w:val="21"/>
              </w:rPr>
              <w:t>4</w:t>
            </w:r>
            <w:r>
              <w:rPr>
                <w:szCs w:val="21"/>
              </w:rPr>
              <w:t>学时</w:t>
            </w:r>
          </w:p>
        </w:tc>
      </w:tr>
      <w:tr w:rsidR="003C6C1E" w:rsidTr="0012207C">
        <w:trPr>
          <w:trHeight w:val="620"/>
          <w:jc w:val="center"/>
        </w:trPr>
        <w:tc>
          <w:tcPr>
            <w:tcW w:w="1879" w:type="dxa"/>
            <w:vAlign w:val="center"/>
          </w:tcPr>
          <w:p w:rsidR="003C6C1E" w:rsidRDefault="000E4B48" w:rsidP="000E4B48">
            <w:r>
              <w:rPr>
                <w:rFonts w:hint="eastAsia"/>
              </w:rPr>
              <w:t>6.</w:t>
            </w:r>
            <w:r w:rsidRPr="000E4B48">
              <w:rPr>
                <w:rFonts w:hint="eastAsia"/>
              </w:rPr>
              <w:t>农牧结合的种植制度</w:t>
            </w:r>
          </w:p>
        </w:tc>
        <w:tc>
          <w:tcPr>
            <w:tcW w:w="1631" w:type="dxa"/>
            <w:vAlign w:val="center"/>
          </w:tcPr>
          <w:p w:rsidR="003C6C1E" w:rsidRDefault="000E4B48" w:rsidP="00A2245A">
            <w:r>
              <w:rPr>
                <w:szCs w:val="21"/>
              </w:rPr>
              <w:t>课程目标</w:t>
            </w:r>
            <w:r>
              <w:rPr>
                <w:rFonts w:hint="eastAsia"/>
                <w:szCs w:val="21"/>
              </w:rPr>
              <w:t>3</w:t>
            </w:r>
            <w:r w:rsidR="00383275">
              <w:rPr>
                <w:rFonts w:hint="eastAsia"/>
                <w:szCs w:val="21"/>
              </w:rPr>
              <w:t>、</w:t>
            </w:r>
            <w:r w:rsidR="00383275">
              <w:rPr>
                <w:rFonts w:hint="eastAsia"/>
                <w:szCs w:val="21"/>
              </w:rPr>
              <w:t>5</w:t>
            </w:r>
          </w:p>
        </w:tc>
        <w:tc>
          <w:tcPr>
            <w:tcW w:w="3829" w:type="dxa"/>
            <w:vAlign w:val="center"/>
          </w:tcPr>
          <w:p w:rsidR="000443AD" w:rsidRDefault="000443AD" w:rsidP="000443AD">
            <w:r>
              <w:rPr>
                <w:rFonts w:hint="eastAsia"/>
              </w:rPr>
              <w:t>1.</w:t>
            </w:r>
            <w:r w:rsidRPr="000443AD">
              <w:rPr>
                <w:rFonts w:hint="eastAsia"/>
              </w:rPr>
              <w:t>理解农牧结合的含义</w:t>
            </w:r>
            <w:r>
              <w:rPr>
                <w:rFonts w:hint="eastAsia"/>
              </w:rPr>
              <w:t>、</w:t>
            </w:r>
            <w:r w:rsidRPr="000443AD">
              <w:rPr>
                <w:rFonts w:hint="eastAsia"/>
              </w:rPr>
              <w:t>意义和主要模式；</w:t>
            </w:r>
          </w:p>
          <w:p w:rsidR="003C6C1E" w:rsidRDefault="000443AD" w:rsidP="000443AD">
            <w:r>
              <w:rPr>
                <w:rFonts w:hint="eastAsia"/>
              </w:rPr>
              <w:t>2.</w:t>
            </w:r>
            <w:r w:rsidRPr="000443AD">
              <w:rPr>
                <w:rFonts w:hint="eastAsia"/>
              </w:rPr>
              <w:t>了解我国饲料生产特点，农牧结合现状及模式</w:t>
            </w:r>
            <w:r>
              <w:rPr>
                <w:rFonts w:hint="eastAsia"/>
              </w:rPr>
              <w:t>，</w:t>
            </w:r>
            <w:r w:rsidRPr="000443AD">
              <w:rPr>
                <w:rFonts w:hint="eastAsia"/>
              </w:rPr>
              <w:t>在我国发展农牧结合种植制度的技术措施。</w:t>
            </w:r>
          </w:p>
        </w:tc>
        <w:tc>
          <w:tcPr>
            <w:tcW w:w="4818" w:type="dxa"/>
            <w:vAlign w:val="center"/>
          </w:tcPr>
          <w:p w:rsidR="000443AD" w:rsidRDefault="000443AD" w:rsidP="000443AD">
            <w:r>
              <w:rPr>
                <w:rFonts w:hint="eastAsia"/>
              </w:rPr>
              <w:t>1.</w:t>
            </w:r>
            <w:r>
              <w:rPr>
                <w:rFonts w:hint="eastAsia"/>
              </w:rPr>
              <w:t>农牧结合的概念、意义；</w:t>
            </w:r>
          </w:p>
          <w:p w:rsidR="000443AD" w:rsidRDefault="000443AD" w:rsidP="000443AD">
            <w:r>
              <w:rPr>
                <w:rFonts w:hint="eastAsia"/>
              </w:rPr>
              <w:t>2.</w:t>
            </w:r>
            <w:r>
              <w:rPr>
                <w:rFonts w:hint="eastAsia"/>
              </w:rPr>
              <w:t>我国农牧结合的现状；</w:t>
            </w:r>
          </w:p>
          <w:p w:rsidR="003C6C1E" w:rsidRDefault="000443AD" w:rsidP="000443AD">
            <w:r>
              <w:rPr>
                <w:rFonts w:hint="eastAsia"/>
              </w:rPr>
              <w:t>2.</w:t>
            </w:r>
            <w:r>
              <w:rPr>
                <w:rFonts w:hint="eastAsia"/>
              </w:rPr>
              <w:t>我国饲料生产特点、农牧结合效率与模式。</w:t>
            </w:r>
          </w:p>
        </w:tc>
        <w:tc>
          <w:tcPr>
            <w:tcW w:w="1711" w:type="dxa"/>
            <w:vAlign w:val="center"/>
          </w:tcPr>
          <w:p w:rsidR="000443AD" w:rsidRDefault="000443AD" w:rsidP="000443AD">
            <w:pPr>
              <w:adjustRightInd w:val="0"/>
              <w:snapToGrid w:val="0"/>
              <w:jc w:val="left"/>
              <w:rPr>
                <w:szCs w:val="21"/>
              </w:rPr>
            </w:pPr>
            <w:r>
              <w:rPr>
                <w:szCs w:val="21"/>
              </w:rPr>
              <w:t>1</w:t>
            </w:r>
            <w:r>
              <w:rPr>
                <w:rFonts w:hint="eastAsia"/>
                <w:bCs/>
                <w:sz w:val="24"/>
              </w:rPr>
              <w:t>.</w:t>
            </w:r>
            <w:r>
              <w:rPr>
                <w:szCs w:val="21"/>
              </w:rPr>
              <w:t>课堂教学；</w:t>
            </w:r>
          </w:p>
          <w:p w:rsidR="003C6C1E" w:rsidRDefault="000443AD" w:rsidP="000443AD">
            <w:r>
              <w:rPr>
                <w:szCs w:val="21"/>
              </w:rPr>
              <w:t>2</w:t>
            </w:r>
            <w:r>
              <w:rPr>
                <w:rFonts w:hint="eastAsia"/>
                <w:bCs/>
                <w:sz w:val="24"/>
              </w:rPr>
              <w:t>.</w:t>
            </w:r>
            <w:r>
              <w:rPr>
                <w:rFonts w:hint="eastAsia"/>
              </w:rPr>
              <w:t>课堂讨论</w:t>
            </w:r>
            <w:r>
              <w:rPr>
                <w:szCs w:val="21"/>
              </w:rPr>
              <w:t>：</w:t>
            </w:r>
          </w:p>
        </w:tc>
        <w:tc>
          <w:tcPr>
            <w:tcW w:w="804" w:type="dxa"/>
            <w:vAlign w:val="center"/>
          </w:tcPr>
          <w:p w:rsidR="000443AD" w:rsidRDefault="000443AD" w:rsidP="000443AD">
            <w:pPr>
              <w:adjustRightInd w:val="0"/>
              <w:snapToGrid w:val="0"/>
              <w:jc w:val="center"/>
              <w:rPr>
                <w:szCs w:val="21"/>
              </w:rPr>
            </w:pPr>
            <w:r>
              <w:rPr>
                <w:szCs w:val="21"/>
              </w:rPr>
              <w:t>理论</w:t>
            </w:r>
          </w:p>
          <w:p w:rsidR="003C6C1E" w:rsidRDefault="000443AD" w:rsidP="000443AD">
            <w:r>
              <w:rPr>
                <w:rFonts w:hint="eastAsia"/>
                <w:szCs w:val="21"/>
              </w:rPr>
              <w:t>4</w:t>
            </w:r>
            <w:r>
              <w:rPr>
                <w:szCs w:val="21"/>
              </w:rPr>
              <w:t>学时</w:t>
            </w:r>
          </w:p>
        </w:tc>
      </w:tr>
      <w:tr w:rsidR="003C6C1E" w:rsidTr="0012207C">
        <w:trPr>
          <w:trHeight w:val="620"/>
          <w:jc w:val="center"/>
        </w:trPr>
        <w:tc>
          <w:tcPr>
            <w:tcW w:w="1879" w:type="dxa"/>
            <w:vAlign w:val="center"/>
          </w:tcPr>
          <w:p w:rsidR="003C6C1E" w:rsidRDefault="000443AD" w:rsidP="000443AD">
            <w:r>
              <w:rPr>
                <w:rFonts w:hint="eastAsia"/>
              </w:rPr>
              <w:t>7.</w:t>
            </w:r>
            <w:r w:rsidRPr="000443AD">
              <w:rPr>
                <w:rFonts w:hint="eastAsia"/>
              </w:rPr>
              <w:t>农田土壤保护与培肥</w:t>
            </w:r>
          </w:p>
        </w:tc>
        <w:tc>
          <w:tcPr>
            <w:tcW w:w="1631" w:type="dxa"/>
            <w:vAlign w:val="center"/>
          </w:tcPr>
          <w:p w:rsidR="003C6C1E" w:rsidRDefault="000443AD" w:rsidP="000443AD">
            <w:r>
              <w:rPr>
                <w:szCs w:val="21"/>
              </w:rPr>
              <w:t>课程目标</w:t>
            </w:r>
            <w:r>
              <w:rPr>
                <w:rFonts w:hint="eastAsia"/>
                <w:szCs w:val="21"/>
              </w:rPr>
              <w:t>4</w:t>
            </w:r>
            <w:r w:rsidR="00383275">
              <w:rPr>
                <w:rFonts w:hint="eastAsia"/>
                <w:szCs w:val="21"/>
              </w:rPr>
              <w:t>、</w:t>
            </w:r>
            <w:r w:rsidR="00383275">
              <w:rPr>
                <w:rFonts w:hint="eastAsia"/>
                <w:szCs w:val="21"/>
              </w:rPr>
              <w:t>5</w:t>
            </w:r>
          </w:p>
        </w:tc>
        <w:tc>
          <w:tcPr>
            <w:tcW w:w="3829" w:type="dxa"/>
            <w:vAlign w:val="center"/>
          </w:tcPr>
          <w:p w:rsidR="000443AD" w:rsidRDefault="000443AD" w:rsidP="00A2245A">
            <w:r>
              <w:rPr>
                <w:rFonts w:hint="eastAsia"/>
              </w:rPr>
              <w:t>1.</w:t>
            </w:r>
            <w:r w:rsidRPr="000443AD">
              <w:rPr>
                <w:rFonts w:hint="eastAsia"/>
              </w:rPr>
              <w:t>了解农田养分循环与平衡的机理</w:t>
            </w:r>
            <w:r w:rsidR="00904709">
              <w:rPr>
                <w:rFonts w:hint="eastAsia"/>
              </w:rPr>
              <w:t>、</w:t>
            </w:r>
            <w:r w:rsidRPr="000443AD">
              <w:rPr>
                <w:rFonts w:hint="eastAsia"/>
              </w:rPr>
              <w:t>农田土壤培肥理论依据</w:t>
            </w:r>
            <w:r w:rsidR="00904709">
              <w:rPr>
                <w:rFonts w:hint="eastAsia"/>
              </w:rPr>
              <w:t>，</w:t>
            </w:r>
            <w:r w:rsidRPr="000443AD">
              <w:rPr>
                <w:rFonts w:hint="eastAsia"/>
              </w:rPr>
              <w:t>掌握农田土壤培肥的途径和措施。</w:t>
            </w:r>
          </w:p>
          <w:p w:rsidR="003C6C1E" w:rsidRDefault="00904709" w:rsidP="00A2245A">
            <w:r>
              <w:rPr>
                <w:rFonts w:hint="eastAsia"/>
              </w:rPr>
              <w:t>2.</w:t>
            </w:r>
            <w:r w:rsidR="000443AD" w:rsidRPr="000443AD">
              <w:rPr>
                <w:rFonts w:hint="eastAsia"/>
              </w:rPr>
              <w:t>了解农田防护制度、保护性耕作法的内容与作用，掌握保护性耕作的具体技术措施。</w:t>
            </w:r>
          </w:p>
        </w:tc>
        <w:tc>
          <w:tcPr>
            <w:tcW w:w="4818" w:type="dxa"/>
            <w:vAlign w:val="center"/>
          </w:tcPr>
          <w:p w:rsidR="00904709" w:rsidRDefault="00904709" w:rsidP="00904709">
            <w:r>
              <w:rPr>
                <w:rFonts w:hint="eastAsia"/>
              </w:rPr>
              <w:t>1.</w:t>
            </w:r>
            <w:r>
              <w:rPr>
                <w:rFonts w:hint="eastAsia"/>
              </w:rPr>
              <w:t>养地制度的内容与作用，农田土壤开发利用中存在问题；</w:t>
            </w:r>
          </w:p>
          <w:p w:rsidR="00904709" w:rsidRDefault="00904709" w:rsidP="00904709">
            <w:r>
              <w:rPr>
                <w:rFonts w:hint="eastAsia"/>
              </w:rPr>
              <w:t>2.</w:t>
            </w:r>
            <w:r>
              <w:rPr>
                <w:rFonts w:hint="eastAsia"/>
              </w:rPr>
              <w:t>农田物质</w:t>
            </w:r>
            <w:r w:rsidR="00BE4370">
              <w:rPr>
                <w:rFonts w:hint="eastAsia"/>
              </w:rPr>
              <w:t>（碳、氮、磷、钾）</w:t>
            </w:r>
            <w:r>
              <w:rPr>
                <w:rFonts w:hint="eastAsia"/>
              </w:rPr>
              <w:t>循环与养分平衡；</w:t>
            </w:r>
          </w:p>
          <w:p w:rsidR="003C6C1E" w:rsidRDefault="00904709" w:rsidP="00904709">
            <w:r>
              <w:rPr>
                <w:rFonts w:hint="eastAsia"/>
              </w:rPr>
              <w:t>3.</w:t>
            </w:r>
            <w:r>
              <w:rPr>
                <w:rFonts w:hint="eastAsia"/>
              </w:rPr>
              <w:t>农田培肥的途径与措施，不同种植制度下农田物质平衡动向；</w:t>
            </w:r>
          </w:p>
          <w:p w:rsidR="00904709" w:rsidRDefault="00904709" w:rsidP="00904709">
            <w:r>
              <w:rPr>
                <w:rFonts w:hint="eastAsia"/>
              </w:rPr>
              <w:t>4.</w:t>
            </w:r>
            <w:r>
              <w:rPr>
                <w:rFonts w:hint="eastAsia"/>
              </w:rPr>
              <w:t>保护性作物种植法、土壤耕作法，保护性耕作的内容，国内外发展趋势。</w:t>
            </w:r>
          </w:p>
          <w:p w:rsidR="00E25A90" w:rsidRPr="00904709" w:rsidRDefault="00E25A90" w:rsidP="00904709">
            <w:r>
              <w:rPr>
                <w:rFonts w:hint="eastAsia"/>
              </w:rPr>
              <w:t>5.</w:t>
            </w:r>
            <w:r w:rsidRPr="00E84510">
              <w:rPr>
                <w:rFonts w:ascii="宋体" w:hAnsi="宋体" w:hint="eastAsia"/>
                <w:bCs/>
                <w:szCs w:val="21"/>
              </w:rPr>
              <w:t xml:space="preserve"> 农田培肥制的设计与分析</w:t>
            </w:r>
          </w:p>
        </w:tc>
        <w:tc>
          <w:tcPr>
            <w:tcW w:w="1711" w:type="dxa"/>
            <w:vAlign w:val="center"/>
          </w:tcPr>
          <w:p w:rsidR="00904709" w:rsidRDefault="00904709" w:rsidP="00904709">
            <w:pPr>
              <w:adjustRightInd w:val="0"/>
              <w:snapToGrid w:val="0"/>
              <w:jc w:val="left"/>
              <w:rPr>
                <w:szCs w:val="21"/>
              </w:rPr>
            </w:pPr>
            <w:r>
              <w:rPr>
                <w:szCs w:val="21"/>
              </w:rPr>
              <w:t>1</w:t>
            </w:r>
            <w:r>
              <w:rPr>
                <w:rFonts w:hint="eastAsia"/>
                <w:bCs/>
                <w:sz w:val="24"/>
              </w:rPr>
              <w:t>.</w:t>
            </w:r>
            <w:r>
              <w:rPr>
                <w:szCs w:val="21"/>
              </w:rPr>
              <w:t>课堂教学；</w:t>
            </w:r>
          </w:p>
          <w:p w:rsidR="00904709" w:rsidRDefault="00904709" w:rsidP="00904709">
            <w:pPr>
              <w:adjustRightInd w:val="0"/>
              <w:snapToGrid w:val="0"/>
              <w:jc w:val="left"/>
              <w:rPr>
                <w:szCs w:val="21"/>
              </w:rPr>
            </w:pPr>
            <w:r>
              <w:rPr>
                <w:szCs w:val="21"/>
              </w:rPr>
              <w:t>2</w:t>
            </w:r>
            <w:r>
              <w:rPr>
                <w:rFonts w:hint="eastAsia"/>
                <w:bCs/>
                <w:sz w:val="24"/>
              </w:rPr>
              <w:t>.</w:t>
            </w:r>
            <w:r>
              <w:rPr>
                <w:rFonts w:hint="eastAsia"/>
              </w:rPr>
              <w:t>课堂讨论</w:t>
            </w:r>
            <w:r>
              <w:rPr>
                <w:szCs w:val="21"/>
              </w:rPr>
              <w:t>：</w:t>
            </w:r>
          </w:p>
          <w:p w:rsidR="003C6C1E" w:rsidRDefault="00904709" w:rsidP="00904709">
            <w:r>
              <w:rPr>
                <w:rFonts w:hint="eastAsia"/>
                <w:szCs w:val="21"/>
              </w:rPr>
              <w:t>3.</w:t>
            </w:r>
            <w:r>
              <w:rPr>
                <w:rFonts w:hint="eastAsia"/>
              </w:rPr>
              <w:t>实验</w:t>
            </w:r>
          </w:p>
        </w:tc>
        <w:tc>
          <w:tcPr>
            <w:tcW w:w="804" w:type="dxa"/>
            <w:vAlign w:val="center"/>
          </w:tcPr>
          <w:p w:rsidR="00904709" w:rsidRDefault="00904709" w:rsidP="00904709">
            <w:pPr>
              <w:adjustRightInd w:val="0"/>
              <w:snapToGrid w:val="0"/>
              <w:jc w:val="center"/>
              <w:rPr>
                <w:szCs w:val="21"/>
              </w:rPr>
            </w:pPr>
            <w:r>
              <w:rPr>
                <w:szCs w:val="21"/>
              </w:rPr>
              <w:t>理论</w:t>
            </w:r>
          </w:p>
          <w:p w:rsidR="00904709" w:rsidRDefault="00904709" w:rsidP="00904709">
            <w:pPr>
              <w:adjustRightInd w:val="0"/>
              <w:snapToGrid w:val="0"/>
              <w:jc w:val="center"/>
              <w:rPr>
                <w:szCs w:val="21"/>
              </w:rPr>
            </w:pPr>
            <w:r>
              <w:rPr>
                <w:szCs w:val="21"/>
              </w:rPr>
              <w:t>4</w:t>
            </w:r>
            <w:r>
              <w:rPr>
                <w:szCs w:val="21"/>
              </w:rPr>
              <w:t>学时</w:t>
            </w:r>
          </w:p>
          <w:p w:rsidR="00904709" w:rsidRDefault="00904709" w:rsidP="00904709">
            <w:pPr>
              <w:adjustRightInd w:val="0"/>
              <w:snapToGrid w:val="0"/>
              <w:jc w:val="center"/>
              <w:rPr>
                <w:szCs w:val="21"/>
              </w:rPr>
            </w:pPr>
            <w:r>
              <w:rPr>
                <w:szCs w:val="21"/>
              </w:rPr>
              <w:t>+</w:t>
            </w:r>
          </w:p>
          <w:p w:rsidR="00904709" w:rsidRDefault="00904709" w:rsidP="00904709">
            <w:pPr>
              <w:adjustRightInd w:val="0"/>
              <w:snapToGrid w:val="0"/>
              <w:jc w:val="center"/>
              <w:rPr>
                <w:szCs w:val="21"/>
              </w:rPr>
            </w:pPr>
            <w:r>
              <w:rPr>
                <w:rFonts w:hint="eastAsia"/>
                <w:szCs w:val="21"/>
              </w:rPr>
              <w:t>实验</w:t>
            </w:r>
          </w:p>
          <w:p w:rsidR="003C6C1E" w:rsidRDefault="00904709" w:rsidP="00904709">
            <w:r>
              <w:rPr>
                <w:rFonts w:hint="eastAsia"/>
                <w:szCs w:val="21"/>
              </w:rPr>
              <w:t>2</w:t>
            </w:r>
            <w:r>
              <w:rPr>
                <w:szCs w:val="21"/>
              </w:rPr>
              <w:t>学时</w:t>
            </w:r>
          </w:p>
        </w:tc>
      </w:tr>
      <w:tr w:rsidR="003C6C1E" w:rsidTr="0012207C">
        <w:trPr>
          <w:trHeight w:val="620"/>
          <w:jc w:val="center"/>
        </w:trPr>
        <w:tc>
          <w:tcPr>
            <w:tcW w:w="1879" w:type="dxa"/>
            <w:vAlign w:val="center"/>
          </w:tcPr>
          <w:p w:rsidR="003C6C1E" w:rsidRDefault="00904709" w:rsidP="00EF6474">
            <w:r>
              <w:rPr>
                <w:rFonts w:hint="eastAsia"/>
              </w:rPr>
              <w:t>8.</w:t>
            </w:r>
            <w:r w:rsidRPr="00AC7929">
              <w:rPr>
                <w:rFonts w:hint="eastAsia"/>
                <w:szCs w:val="21"/>
              </w:rPr>
              <w:t>土壤耕作</w:t>
            </w:r>
          </w:p>
        </w:tc>
        <w:tc>
          <w:tcPr>
            <w:tcW w:w="1631" w:type="dxa"/>
            <w:vAlign w:val="center"/>
          </w:tcPr>
          <w:p w:rsidR="003C6C1E" w:rsidRDefault="00904709" w:rsidP="00A2245A">
            <w:r>
              <w:rPr>
                <w:szCs w:val="21"/>
              </w:rPr>
              <w:t>课程目标</w:t>
            </w:r>
            <w:r>
              <w:rPr>
                <w:rFonts w:hint="eastAsia"/>
                <w:szCs w:val="21"/>
              </w:rPr>
              <w:t>4</w:t>
            </w:r>
            <w:r w:rsidR="00383275">
              <w:rPr>
                <w:rFonts w:hint="eastAsia"/>
                <w:szCs w:val="21"/>
              </w:rPr>
              <w:t>、</w:t>
            </w:r>
            <w:r w:rsidR="00383275">
              <w:rPr>
                <w:rFonts w:hint="eastAsia"/>
                <w:szCs w:val="21"/>
              </w:rPr>
              <w:t>5</w:t>
            </w:r>
          </w:p>
        </w:tc>
        <w:tc>
          <w:tcPr>
            <w:tcW w:w="3829" w:type="dxa"/>
            <w:vAlign w:val="center"/>
          </w:tcPr>
          <w:p w:rsidR="00EF6474" w:rsidRDefault="00EF6474" w:rsidP="00A2245A">
            <w:pPr>
              <w:rPr>
                <w:shd w:val="clear" w:color="auto" w:fill="FFFFFF" w:themeFill="background1"/>
              </w:rPr>
            </w:pPr>
            <w:r>
              <w:rPr>
                <w:rFonts w:hint="eastAsia"/>
              </w:rPr>
              <w:t>1.</w:t>
            </w:r>
            <w:r w:rsidRPr="00EF6474">
              <w:rPr>
                <w:rFonts w:hint="eastAsia"/>
              </w:rPr>
              <w:t>了解作物对土壤耕层的要求和土壤耕作的主要任务</w:t>
            </w:r>
            <w:r w:rsidRPr="00EF6474">
              <w:rPr>
                <w:rFonts w:hint="eastAsia"/>
                <w:shd w:val="clear" w:color="auto" w:fill="FFFFFF" w:themeFill="background1"/>
              </w:rPr>
              <w:t>；</w:t>
            </w:r>
          </w:p>
          <w:p w:rsidR="003C6C1E" w:rsidRDefault="00EF6474" w:rsidP="00A2245A">
            <w:r>
              <w:rPr>
                <w:rFonts w:hint="eastAsia"/>
                <w:shd w:val="clear" w:color="auto" w:fill="FFFFFF" w:themeFill="background1"/>
              </w:rPr>
              <w:t>2.</w:t>
            </w:r>
            <w:r w:rsidRPr="00EF6474">
              <w:rPr>
                <w:rFonts w:hint="eastAsia"/>
              </w:rPr>
              <w:t>掌握影响土壤耕性的因素</w:t>
            </w:r>
            <w:r>
              <w:rPr>
                <w:rFonts w:hint="eastAsia"/>
              </w:rPr>
              <w:t>，</w:t>
            </w:r>
            <w:r w:rsidRPr="00EF6474">
              <w:rPr>
                <w:rFonts w:hint="eastAsia"/>
              </w:rPr>
              <w:t>土壤基本耕作和表土耕作的措施及其作用</w:t>
            </w:r>
            <w:r>
              <w:rPr>
                <w:rFonts w:hint="eastAsia"/>
              </w:rPr>
              <w:t>；</w:t>
            </w:r>
          </w:p>
          <w:p w:rsidR="00EF6474" w:rsidRDefault="00EF6474" w:rsidP="00EF6474">
            <w:r>
              <w:rPr>
                <w:rFonts w:hint="eastAsia"/>
              </w:rPr>
              <w:t>3.</w:t>
            </w:r>
            <w:r w:rsidRPr="00EF6474">
              <w:rPr>
                <w:rFonts w:hint="eastAsia"/>
              </w:rPr>
              <w:t>了解翻耕法、深松耕法、少免耕法的优缺点，理解少耕、免耕的概念和原理。</w:t>
            </w:r>
          </w:p>
        </w:tc>
        <w:tc>
          <w:tcPr>
            <w:tcW w:w="4818" w:type="dxa"/>
            <w:vAlign w:val="center"/>
          </w:tcPr>
          <w:p w:rsidR="00EF6474" w:rsidRDefault="00EF6474" w:rsidP="00EF6474">
            <w:r>
              <w:rPr>
                <w:rFonts w:hint="eastAsia"/>
              </w:rPr>
              <w:t>1.</w:t>
            </w:r>
            <w:r>
              <w:rPr>
                <w:rFonts w:hint="eastAsia"/>
              </w:rPr>
              <w:t>土壤耕作的实质、机械作用及选用土壤耕作措施的依据</w:t>
            </w:r>
          </w:p>
          <w:p w:rsidR="003C6C1E" w:rsidRDefault="00EF6474" w:rsidP="00EF6474">
            <w:r>
              <w:rPr>
                <w:rFonts w:hint="eastAsia"/>
              </w:rPr>
              <w:t>2.</w:t>
            </w:r>
            <w:r>
              <w:rPr>
                <w:rFonts w:hint="eastAsia"/>
              </w:rPr>
              <w:t>土壤基本耕作措施、表土耕作措施；</w:t>
            </w:r>
          </w:p>
          <w:p w:rsidR="00EF6474" w:rsidRDefault="00EF6474" w:rsidP="00EF6474">
            <w:r>
              <w:rPr>
                <w:rFonts w:hint="eastAsia"/>
              </w:rPr>
              <w:t>3.</w:t>
            </w:r>
            <w:r>
              <w:rPr>
                <w:rFonts w:hint="eastAsia"/>
              </w:rPr>
              <w:t>翻耕法、深松耕法及旋耕法的特点与原理</w:t>
            </w:r>
          </w:p>
          <w:p w:rsidR="00EF6474" w:rsidRPr="00EF6474" w:rsidRDefault="00EF6474" w:rsidP="00EF6474">
            <w:r>
              <w:rPr>
                <w:rFonts w:hint="eastAsia"/>
              </w:rPr>
              <w:t>4.</w:t>
            </w:r>
            <w:r>
              <w:rPr>
                <w:rFonts w:hint="eastAsia"/>
              </w:rPr>
              <w:t>少、免耕特点与原理</w:t>
            </w:r>
          </w:p>
        </w:tc>
        <w:tc>
          <w:tcPr>
            <w:tcW w:w="1711" w:type="dxa"/>
            <w:vAlign w:val="center"/>
          </w:tcPr>
          <w:p w:rsidR="00EF6474" w:rsidRDefault="00EF6474" w:rsidP="00EF6474">
            <w:pPr>
              <w:adjustRightInd w:val="0"/>
              <w:snapToGrid w:val="0"/>
              <w:jc w:val="left"/>
              <w:rPr>
                <w:szCs w:val="21"/>
              </w:rPr>
            </w:pPr>
            <w:r>
              <w:rPr>
                <w:szCs w:val="21"/>
              </w:rPr>
              <w:t>1</w:t>
            </w:r>
            <w:r>
              <w:rPr>
                <w:rFonts w:hint="eastAsia"/>
                <w:bCs/>
                <w:sz w:val="24"/>
              </w:rPr>
              <w:t>.</w:t>
            </w:r>
            <w:r>
              <w:rPr>
                <w:szCs w:val="21"/>
              </w:rPr>
              <w:t>课堂教学；</w:t>
            </w:r>
          </w:p>
          <w:p w:rsidR="003C6C1E" w:rsidRDefault="00EF6474" w:rsidP="00EF6474">
            <w:pPr>
              <w:adjustRightInd w:val="0"/>
              <w:snapToGrid w:val="0"/>
              <w:jc w:val="left"/>
            </w:pPr>
            <w:r>
              <w:rPr>
                <w:szCs w:val="21"/>
              </w:rPr>
              <w:t>2</w:t>
            </w:r>
            <w:r>
              <w:rPr>
                <w:rFonts w:hint="eastAsia"/>
                <w:bCs/>
                <w:sz w:val="24"/>
              </w:rPr>
              <w:t>.</w:t>
            </w:r>
            <w:r>
              <w:rPr>
                <w:rFonts w:hint="eastAsia"/>
              </w:rPr>
              <w:t>课堂讨论</w:t>
            </w:r>
            <w:r>
              <w:rPr>
                <w:szCs w:val="21"/>
              </w:rPr>
              <w:t>：</w:t>
            </w:r>
          </w:p>
        </w:tc>
        <w:tc>
          <w:tcPr>
            <w:tcW w:w="804" w:type="dxa"/>
            <w:vAlign w:val="center"/>
          </w:tcPr>
          <w:p w:rsidR="00904709" w:rsidRDefault="00904709" w:rsidP="00904709">
            <w:pPr>
              <w:adjustRightInd w:val="0"/>
              <w:snapToGrid w:val="0"/>
              <w:jc w:val="center"/>
              <w:rPr>
                <w:szCs w:val="21"/>
              </w:rPr>
            </w:pPr>
            <w:r>
              <w:rPr>
                <w:szCs w:val="21"/>
              </w:rPr>
              <w:t>理论</w:t>
            </w:r>
          </w:p>
          <w:p w:rsidR="003C6C1E" w:rsidRDefault="00904709" w:rsidP="00904709">
            <w:r>
              <w:rPr>
                <w:rFonts w:hint="eastAsia"/>
                <w:szCs w:val="21"/>
              </w:rPr>
              <w:t>4</w:t>
            </w:r>
            <w:r>
              <w:rPr>
                <w:szCs w:val="21"/>
              </w:rPr>
              <w:t>学时</w:t>
            </w:r>
          </w:p>
        </w:tc>
      </w:tr>
      <w:tr w:rsidR="00904709" w:rsidTr="0012207C">
        <w:trPr>
          <w:trHeight w:val="620"/>
          <w:jc w:val="center"/>
        </w:trPr>
        <w:tc>
          <w:tcPr>
            <w:tcW w:w="1879" w:type="dxa"/>
            <w:vAlign w:val="center"/>
          </w:tcPr>
          <w:p w:rsidR="00904709" w:rsidRDefault="00EF6474" w:rsidP="00EF6474">
            <w:r>
              <w:rPr>
                <w:rFonts w:hint="eastAsia"/>
              </w:rPr>
              <w:t>9.</w:t>
            </w:r>
            <w:r w:rsidRPr="00EF6474">
              <w:rPr>
                <w:rFonts w:hint="eastAsia"/>
              </w:rPr>
              <w:t>耕作制度演替与发展规律</w:t>
            </w:r>
          </w:p>
        </w:tc>
        <w:tc>
          <w:tcPr>
            <w:tcW w:w="1631" w:type="dxa"/>
            <w:vAlign w:val="center"/>
          </w:tcPr>
          <w:p w:rsidR="00904709" w:rsidRDefault="00EF6474" w:rsidP="00383275">
            <w:pPr>
              <w:rPr>
                <w:szCs w:val="21"/>
              </w:rPr>
            </w:pPr>
            <w:r>
              <w:rPr>
                <w:szCs w:val="21"/>
              </w:rPr>
              <w:t>课程目标</w:t>
            </w:r>
            <w:r w:rsidR="00383275">
              <w:rPr>
                <w:rFonts w:hint="eastAsia"/>
                <w:szCs w:val="21"/>
              </w:rPr>
              <w:t>1</w:t>
            </w:r>
          </w:p>
        </w:tc>
        <w:tc>
          <w:tcPr>
            <w:tcW w:w="3829" w:type="dxa"/>
            <w:vAlign w:val="center"/>
          </w:tcPr>
          <w:p w:rsidR="00BE4370" w:rsidRDefault="00BE4370" w:rsidP="00BE4370">
            <w:r>
              <w:rPr>
                <w:rFonts w:hint="eastAsia"/>
              </w:rPr>
              <w:t>1.</w:t>
            </w:r>
            <w:r w:rsidRPr="00BE4370">
              <w:rPr>
                <w:rFonts w:hint="eastAsia"/>
              </w:rPr>
              <w:t>了解耕作制度演变过程和演变规律；</w:t>
            </w:r>
          </w:p>
          <w:p w:rsidR="00904709" w:rsidRDefault="00BE4370" w:rsidP="00BE4370">
            <w:r>
              <w:rPr>
                <w:rFonts w:hint="eastAsia"/>
              </w:rPr>
              <w:t>2</w:t>
            </w:r>
            <w:r w:rsidRPr="00BE4370">
              <w:rPr>
                <w:rFonts w:hint="eastAsia"/>
              </w:rPr>
              <w:t>明确我国耕作制度改革发展的主要方</w:t>
            </w:r>
            <w:r w:rsidRPr="00BE4370">
              <w:rPr>
                <w:rFonts w:hint="eastAsia"/>
              </w:rPr>
              <w:lastRenderedPageBreak/>
              <w:t>向和战略措施。</w:t>
            </w:r>
          </w:p>
        </w:tc>
        <w:tc>
          <w:tcPr>
            <w:tcW w:w="4818" w:type="dxa"/>
            <w:vAlign w:val="center"/>
          </w:tcPr>
          <w:p w:rsidR="00BE4370" w:rsidRDefault="00BE4370" w:rsidP="00BE4370">
            <w:r>
              <w:rPr>
                <w:rFonts w:hint="eastAsia"/>
              </w:rPr>
              <w:lastRenderedPageBreak/>
              <w:t>1.</w:t>
            </w:r>
            <w:r>
              <w:rPr>
                <w:rFonts w:hint="eastAsia"/>
              </w:rPr>
              <w:t>耕作制度历史演进类型及发展规律；</w:t>
            </w:r>
          </w:p>
          <w:p w:rsidR="00904709" w:rsidRPr="00BE4370" w:rsidRDefault="00BE4370" w:rsidP="00BE4370">
            <w:r>
              <w:rPr>
                <w:rFonts w:hint="eastAsia"/>
              </w:rPr>
              <w:t>2.</w:t>
            </w:r>
            <w:r>
              <w:rPr>
                <w:rFonts w:hint="eastAsia"/>
              </w:rPr>
              <w:t>我国耕作制度发展方向</w:t>
            </w:r>
            <w:r w:rsidRPr="00BE4370">
              <w:rPr>
                <w:rFonts w:hint="eastAsia"/>
              </w:rPr>
              <w:t>和战略措施</w:t>
            </w:r>
            <w:r>
              <w:rPr>
                <w:rFonts w:hint="eastAsia"/>
              </w:rPr>
              <w:t>。</w:t>
            </w:r>
          </w:p>
        </w:tc>
        <w:tc>
          <w:tcPr>
            <w:tcW w:w="1711" w:type="dxa"/>
            <w:vAlign w:val="center"/>
          </w:tcPr>
          <w:p w:rsidR="00BE4370" w:rsidRDefault="00BE4370" w:rsidP="00BE4370">
            <w:pPr>
              <w:adjustRightInd w:val="0"/>
              <w:snapToGrid w:val="0"/>
              <w:jc w:val="left"/>
              <w:rPr>
                <w:szCs w:val="21"/>
              </w:rPr>
            </w:pPr>
            <w:r>
              <w:rPr>
                <w:szCs w:val="21"/>
              </w:rPr>
              <w:t>1</w:t>
            </w:r>
            <w:r>
              <w:rPr>
                <w:rFonts w:hint="eastAsia"/>
                <w:bCs/>
                <w:sz w:val="24"/>
              </w:rPr>
              <w:t>.</w:t>
            </w:r>
            <w:r>
              <w:rPr>
                <w:szCs w:val="21"/>
              </w:rPr>
              <w:t>课堂教学；</w:t>
            </w:r>
          </w:p>
          <w:p w:rsidR="00904709" w:rsidRDefault="00BE4370" w:rsidP="00BE4370">
            <w:r>
              <w:rPr>
                <w:szCs w:val="21"/>
              </w:rPr>
              <w:t>2</w:t>
            </w:r>
            <w:r>
              <w:rPr>
                <w:rFonts w:hint="eastAsia"/>
                <w:bCs/>
                <w:sz w:val="24"/>
              </w:rPr>
              <w:t>.</w:t>
            </w:r>
            <w:r>
              <w:rPr>
                <w:rFonts w:hint="eastAsia"/>
              </w:rPr>
              <w:t>课堂讨论</w:t>
            </w:r>
            <w:r>
              <w:rPr>
                <w:szCs w:val="21"/>
              </w:rPr>
              <w:t>：</w:t>
            </w:r>
          </w:p>
        </w:tc>
        <w:tc>
          <w:tcPr>
            <w:tcW w:w="804" w:type="dxa"/>
            <w:vAlign w:val="center"/>
          </w:tcPr>
          <w:p w:rsidR="00BE4370" w:rsidRDefault="00BE4370" w:rsidP="00BE4370">
            <w:pPr>
              <w:adjustRightInd w:val="0"/>
              <w:snapToGrid w:val="0"/>
              <w:jc w:val="center"/>
              <w:rPr>
                <w:szCs w:val="21"/>
              </w:rPr>
            </w:pPr>
            <w:r>
              <w:rPr>
                <w:szCs w:val="21"/>
              </w:rPr>
              <w:t>理论</w:t>
            </w:r>
          </w:p>
          <w:p w:rsidR="00904709" w:rsidRDefault="00BE4370" w:rsidP="00BE4370">
            <w:pPr>
              <w:adjustRightInd w:val="0"/>
              <w:snapToGrid w:val="0"/>
              <w:jc w:val="center"/>
              <w:rPr>
                <w:szCs w:val="21"/>
              </w:rPr>
            </w:pPr>
            <w:r>
              <w:rPr>
                <w:rFonts w:hint="eastAsia"/>
                <w:szCs w:val="21"/>
              </w:rPr>
              <w:t>2</w:t>
            </w:r>
            <w:r>
              <w:rPr>
                <w:szCs w:val="21"/>
              </w:rPr>
              <w:t>学时</w:t>
            </w:r>
          </w:p>
        </w:tc>
      </w:tr>
    </w:tbl>
    <w:p w:rsidR="003C6C1E" w:rsidRDefault="003C6C1E" w:rsidP="003C6C1E">
      <w:pPr>
        <w:pStyle w:val="a3"/>
      </w:pPr>
      <w:r>
        <w:lastRenderedPageBreak/>
        <w:t>说明：</w:t>
      </w:r>
      <w:r>
        <w:t>1</w:t>
      </w:r>
      <w:r>
        <w:rPr>
          <w:bCs/>
          <w:sz w:val="24"/>
        </w:rPr>
        <w:t>．</w:t>
      </w:r>
      <w:r>
        <w:t>预期学习成效指学生应达到的知识、能力、素质，可用了解、理解、掌握、应用</w:t>
      </w:r>
      <w:r>
        <w:t>”</w:t>
      </w:r>
      <w:r>
        <w:t>等词汇多层次表达。</w:t>
      </w:r>
    </w:p>
    <w:p w:rsidR="003C6C1E" w:rsidRDefault="003C6C1E" w:rsidP="003C6C1E">
      <w:pPr>
        <w:spacing w:line="360" w:lineRule="exact"/>
        <w:ind w:firstLineChars="300" w:firstLine="630"/>
      </w:pPr>
      <w:r>
        <w:t>2</w:t>
      </w:r>
      <w:r>
        <w:rPr>
          <w:bCs/>
          <w:sz w:val="24"/>
        </w:rPr>
        <w:t>．</w:t>
      </w:r>
      <w:r>
        <w:t>知识点或能力指具体的教学内容。</w:t>
      </w:r>
    </w:p>
    <w:p w:rsidR="003C6C1E" w:rsidRDefault="003C6C1E" w:rsidP="003C6C1E">
      <w:pPr>
        <w:spacing w:line="360" w:lineRule="exact"/>
        <w:ind w:firstLineChars="300" w:firstLine="630"/>
      </w:pPr>
      <w:r>
        <w:t>3</w:t>
      </w:r>
      <w:r>
        <w:rPr>
          <w:bCs/>
          <w:sz w:val="24"/>
        </w:rPr>
        <w:t>．</w:t>
      </w:r>
      <w:r>
        <w:t>教学活动指教学组织、教学手段、教学方式、方法等教学设计，如：课堂教授、课程案例分析、研讨、作业练习、小设计、社会调查、实验等等。</w:t>
      </w:r>
    </w:p>
    <w:p w:rsidR="003C6C1E" w:rsidRDefault="003C6C1E" w:rsidP="003C6C1E">
      <w:pPr>
        <w:spacing w:line="360" w:lineRule="exact"/>
        <w:ind w:firstLine="435"/>
        <w:sectPr w:rsidR="003C6C1E">
          <w:pgSz w:w="16838" w:h="11906" w:orient="landscape"/>
          <w:pgMar w:top="1304" w:right="1191" w:bottom="1304" w:left="1191" w:header="851" w:footer="992" w:gutter="0"/>
          <w:cols w:space="425"/>
          <w:docGrid w:type="linesAndChars" w:linePitch="312"/>
        </w:sectPr>
      </w:pPr>
    </w:p>
    <w:p w:rsidR="003C6C1E" w:rsidRDefault="003C6C1E" w:rsidP="007753E9">
      <w:pPr>
        <w:spacing w:beforeLines="50" w:afterLines="50" w:line="460" w:lineRule="exact"/>
        <w:ind w:firstLineChars="200" w:firstLine="480"/>
        <w:rPr>
          <w:rFonts w:eastAsia="黑体"/>
          <w:sz w:val="24"/>
        </w:rPr>
      </w:pPr>
      <w:r>
        <w:rPr>
          <w:rFonts w:eastAsia="黑体"/>
          <w:sz w:val="24"/>
        </w:rPr>
        <w:lastRenderedPageBreak/>
        <w:t>三、课程目标达成度评价</w:t>
      </w:r>
    </w:p>
    <w:p w:rsidR="003C6C1E" w:rsidRDefault="003C6C1E" w:rsidP="003C6C1E">
      <w:pPr>
        <w:spacing w:line="360" w:lineRule="exact"/>
        <w:ind w:firstLineChars="200" w:firstLine="420"/>
        <w:rPr>
          <w:szCs w:val="21"/>
        </w:rPr>
      </w:pPr>
      <w:r>
        <w:rPr>
          <w:szCs w:val="21"/>
        </w:rPr>
        <w:t>1</w:t>
      </w:r>
      <w:r>
        <w:rPr>
          <w:bCs/>
          <w:sz w:val="24"/>
        </w:rPr>
        <w:t>．</w:t>
      </w:r>
      <w:r>
        <w:rPr>
          <w:szCs w:val="21"/>
        </w:rPr>
        <w:t>课程目标</w:t>
      </w:r>
      <w:r>
        <w:rPr>
          <w:szCs w:val="21"/>
        </w:rPr>
        <w:t>1</w:t>
      </w:r>
      <w:r w:rsidR="00E1559E">
        <w:rPr>
          <w:rFonts w:hint="eastAsia"/>
          <w:szCs w:val="21"/>
        </w:rPr>
        <w:t>、</w:t>
      </w:r>
      <w:r w:rsidR="00E1559E">
        <w:rPr>
          <w:rFonts w:hint="eastAsia"/>
          <w:szCs w:val="21"/>
        </w:rPr>
        <w:t>5</w:t>
      </w:r>
      <w:r>
        <w:rPr>
          <w:szCs w:val="21"/>
        </w:rPr>
        <w:t>的达成度通过</w:t>
      </w:r>
      <w:r w:rsidR="00E25A90">
        <w:rPr>
          <w:szCs w:val="21"/>
        </w:rPr>
        <w:t>闭卷考试和课堂讨论进行</w:t>
      </w:r>
      <w:r>
        <w:rPr>
          <w:szCs w:val="21"/>
        </w:rPr>
        <w:t>综合考评；</w:t>
      </w:r>
    </w:p>
    <w:p w:rsidR="00E25A90" w:rsidRDefault="003C6C1E" w:rsidP="003C6C1E">
      <w:pPr>
        <w:spacing w:line="360" w:lineRule="exact"/>
        <w:ind w:firstLineChars="200" w:firstLine="420"/>
        <w:rPr>
          <w:szCs w:val="21"/>
        </w:rPr>
      </w:pPr>
      <w:r>
        <w:rPr>
          <w:szCs w:val="21"/>
        </w:rPr>
        <w:t>2</w:t>
      </w:r>
      <w:r>
        <w:rPr>
          <w:bCs/>
          <w:sz w:val="24"/>
        </w:rPr>
        <w:t>．</w:t>
      </w:r>
      <w:r>
        <w:rPr>
          <w:szCs w:val="21"/>
        </w:rPr>
        <w:t>课程目标</w:t>
      </w:r>
      <w:r>
        <w:rPr>
          <w:szCs w:val="21"/>
        </w:rPr>
        <w:t>2</w:t>
      </w:r>
      <w:r w:rsidR="00E25A90">
        <w:rPr>
          <w:rFonts w:hint="eastAsia"/>
          <w:szCs w:val="21"/>
        </w:rPr>
        <w:t>、</w:t>
      </w:r>
      <w:r w:rsidR="00E25A90">
        <w:rPr>
          <w:rFonts w:hint="eastAsia"/>
          <w:szCs w:val="21"/>
        </w:rPr>
        <w:t>3</w:t>
      </w:r>
      <w:r w:rsidR="00E25A90">
        <w:rPr>
          <w:rFonts w:hint="eastAsia"/>
          <w:szCs w:val="21"/>
        </w:rPr>
        <w:t>、</w:t>
      </w:r>
      <w:r w:rsidR="00E25A90">
        <w:rPr>
          <w:rFonts w:hint="eastAsia"/>
          <w:szCs w:val="21"/>
        </w:rPr>
        <w:t>4</w:t>
      </w:r>
      <w:r>
        <w:rPr>
          <w:szCs w:val="21"/>
        </w:rPr>
        <w:t>的达成度通过</w:t>
      </w:r>
      <w:r w:rsidR="00E25A90">
        <w:rPr>
          <w:szCs w:val="21"/>
        </w:rPr>
        <w:t>闭卷考试</w:t>
      </w:r>
      <w:r w:rsidR="00E25A90">
        <w:rPr>
          <w:rFonts w:hint="eastAsia"/>
          <w:szCs w:val="21"/>
        </w:rPr>
        <w:t>、</w:t>
      </w:r>
      <w:r w:rsidR="00E25A90">
        <w:rPr>
          <w:szCs w:val="21"/>
        </w:rPr>
        <w:t>课堂讨论和实验进行</w:t>
      </w:r>
      <w:r>
        <w:rPr>
          <w:szCs w:val="21"/>
        </w:rPr>
        <w:t>综合考评</w:t>
      </w:r>
      <w:r w:rsidR="00E1559E">
        <w:rPr>
          <w:rFonts w:hint="eastAsia"/>
          <w:szCs w:val="21"/>
        </w:rPr>
        <w:t>。</w:t>
      </w:r>
    </w:p>
    <w:p w:rsidR="003C6C1E" w:rsidRDefault="003C6C1E" w:rsidP="003C6C1E">
      <w:pPr>
        <w:spacing w:line="360" w:lineRule="exact"/>
        <w:ind w:firstLineChars="200" w:firstLine="420"/>
        <w:rPr>
          <w:szCs w:val="21"/>
        </w:rPr>
      </w:pPr>
      <w:r>
        <w:rPr>
          <w:szCs w:val="21"/>
        </w:rPr>
        <w:t>………………………………………………………………………</w:t>
      </w:r>
    </w:p>
    <w:p w:rsidR="003C6C1E" w:rsidRDefault="003C6C1E" w:rsidP="007753E9">
      <w:pPr>
        <w:spacing w:beforeLines="50" w:afterLines="50" w:line="460" w:lineRule="exact"/>
        <w:ind w:firstLineChars="200" w:firstLine="480"/>
        <w:rPr>
          <w:rFonts w:eastAsia="黑体"/>
          <w:sz w:val="24"/>
        </w:rPr>
      </w:pPr>
      <w:r>
        <w:rPr>
          <w:rFonts w:eastAsia="黑体"/>
          <w:sz w:val="24"/>
        </w:rPr>
        <w:t>四、成绩评定</w:t>
      </w:r>
    </w:p>
    <w:p w:rsidR="003C6C1E" w:rsidRDefault="003C6C1E" w:rsidP="003C6C1E">
      <w:pPr>
        <w:spacing w:line="360" w:lineRule="exact"/>
        <w:ind w:firstLineChars="200" w:firstLine="420"/>
        <w:rPr>
          <w:szCs w:val="21"/>
        </w:rPr>
      </w:pPr>
      <w:r>
        <w:rPr>
          <w:szCs w:val="21"/>
        </w:rPr>
        <w:t>课程成绩包括</w:t>
      </w:r>
      <w:r>
        <w:rPr>
          <w:szCs w:val="21"/>
        </w:rPr>
        <w:t>4</w:t>
      </w:r>
      <w:r>
        <w:rPr>
          <w:szCs w:val="21"/>
        </w:rPr>
        <w:t>个部分，分别为平时出勤、课堂讨论、</w:t>
      </w:r>
      <w:r w:rsidR="00177D06">
        <w:rPr>
          <w:rFonts w:hint="eastAsia"/>
          <w:szCs w:val="21"/>
        </w:rPr>
        <w:t>实验</w:t>
      </w:r>
      <w:r>
        <w:rPr>
          <w:szCs w:val="21"/>
        </w:rPr>
        <w:t>和期末考试。具体要求及成绩评定方法如下：</w:t>
      </w:r>
    </w:p>
    <w:p w:rsidR="003C6C1E" w:rsidRDefault="003C6C1E" w:rsidP="003C6C1E">
      <w:pPr>
        <w:spacing w:line="360" w:lineRule="exact"/>
        <w:ind w:firstLineChars="200" w:firstLine="420"/>
        <w:rPr>
          <w:szCs w:val="21"/>
        </w:rPr>
      </w:pPr>
      <w:r>
        <w:rPr>
          <w:szCs w:val="21"/>
        </w:rPr>
        <w:t>1</w:t>
      </w:r>
      <w:r>
        <w:rPr>
          <w:szCs w:val="21"/>
        </w:rPr>
        <w:t>、</w:t>
      </w:r>
      <w:r w:rsidR="004D194F">
        <w:rPr>
          <w:szCs w:val="21"/>
        </w:rPr>
        <w:t>平时出勤。平时出勤采用</w:t>
      </w:r>
      <w:r w:rsidR="004D194F">
        <w:rPr>
          <w:szCs w:val="21"/>
        </w:rPr>
        <w:t>“</w:t>
      </w:r>
      <w:r w:rsidR="004D194F">
        <w:rPr>
          <w:szCs w:val="21"/>
        </w:rPr>
        <w:t>只扣分，不加分</w:t>
      </w:r>
      <w:r w:rsidR="004D194F">
        <w:rPr>
          <w:szCs w:val="21"/>
        </w:rPr>
        <w:t>”</w:t>
      </w:r>
      <w:r w:rsidR="004D194F">
        <w:rPr>
          <w:szCs w:val="21"/>
        </w:rPr>
        <w:t>的方法计算成绩，无故旷课</w:t>
      </w:r>
      <w:r w:rsidR="004D194F">
        <w:rPr>
          <w:rFonts w:hint="eastAsia"/>
          <w:szCs w:val="21"/>
        </w:rPr>
        <w:t>1</w:t>
      </w:r>
      <w:r w:rsidR="004D194F">
        <w:rPr>
          <w:rFonts w:hint="eastAsia"/>
          <w:szCs w:val="21"/>
        </w:rPr>
        <w:t>次</w:t>
      </w:r>
      <w:r w:rsidR="004D194F">
        <w:rPr>
          <w:szCs w:val="21"/>
        </w:rPr>
        <w:t>，将在总评成绩中扣除</w:t>
      </w:r>
      <w:r w:rsidR="004D194F">
        <w:rPr>
          <w:rFonts w:hint="eastAsia"/>
          <w:szCs w:val="21"/>
        </w:rPr>
        <w:t>5</w:t>
      </w:r>
      <w:r w:rsidR="004D194F">
        <w:rPr>
          <w:szCs w:val="21"/>
        </w:rPr>
        <w:t>分。无故缺勤</w:t>
      </w:r>
      <w:r w:rsidR="004D194F">
        <w:rPr>
          <w:szCs w:val="21"/>
        </w:rPr>
        <w:t>5</w:t>
      </w:r>
      <w:r w:rsidR="004D194F">
        <w:rPr>
          <w:szCs w:val="21"/>
        </w:rPr>
        <w:t>次者，取消本门课程的考核资格。</w:t>
      </w:r>
    </w:p>
    <w:p w:rsidR="003C6C1E" w:rsidRDefault="003C6C1E" w:rsidP="003C6C1E">
      <w:pPr>
        <w:spacing w:line="360" w:lineRule="exact"/>
        <w:ind w:firstLineChars="200" w:firstLine="420"/>
        <w:rPr>
          <w:szCs w:val="21"/>
        </w:rPr>
      </w:pPr>
      <w:r>
        <w:rPr>
          <w:szCs w:val="21"/>
        </w:rPr>
        <w:t>2</w:t>
      </w:r>
      <w:r>
        <w:rPr>
          <w:szCs w:val="21"/>
        </w:rPr>
        <w:t>、课堂讨论。本课程将结合</w:t>
      </w:r>
      <w:r w:rsidR="00177D06">
        <w:rPr>
          <w:rFonts w:hint="eastAsia"/>
          <w:szCs w:val="21"/>
        </w:rPr>
        <w:t>我给</w:t>
      </w:r>
      <w:r w:rsidR="00177D06">
        <w:rPr>
          <w:szCs w:val="21"/>
        </w:rPr>
        <w:t>农业现状及当前现代农业发展中存在问题</w:t>
      </w:r>
      <w:r>
        <w:rPr>
          <w:szCs w:val="21"/>
        </w:rPr>
        <w:t>，</w:t>
      </w:r>
      <w:r w:rsidR="00177D06">
        <w:rPr>
          <w:szCs w:val="21"/>
        </w:rPr>
        <w:t>由老师提出问题</w:t>
      </w:r>
      <w:r w:rsidR="00177D06">
        <w:rPr>
          <w:rFonts w:hint="eastAsia"/>
          <w:szCs w:val="21"/>
        </w:rPr>
        <w:t>，</w:t>
      </w:r>
      <w:r>
        <w:rPr>
          <w:szCs w:val="21"/>
        </w:rPr>
        <w:t>要求学生</w:t>
      </w:r>
      <w:r w:rsidR="00177D06">
        <w:rPr>
          <w:szCs w:val="21"/>
        </w:rPr>
        <w:t>举手回答和老师点名相结合</w:t>
      </w:r>
      <w:r w:rsidR="00177D06">
        <w:rPr>
          <w:rFonts w:hint="eastAsia"/>
          <w:szCs w:val="21"/>
        </w:rPr>
        <w:t>，课程</w:t>
      </w:r>
      <w:r>
        <w:rPr>
          <w:szCs w:val="21"/>
        </w:rPr>
        <w:t>期间</w:t>
      </w:r>
      <w:r w:rsidR="00177D06">
        <w:rPr>
          <w:szCs w:val="21"/>
        </w:rPr>
        <w:t>每名同学有</w:t>
      </w:r>
      <w:r>
        <w:rPr>
          <w:szCs w:val="21"/>
        </w:rPr>
        <w:t>要</w:t>
      </w:r>
      <w:r>
        <w:rPr>
          <w:szCs w:val="21"/>
        </w:rPr>
        <w:t>5</w:t>
      </w:r>
      <w:r>
        <w:rPr>
          <w:szCs w:val="21"/>
        </w:rPr>
        <w:t>次</w:t>
      </w:r>
      <w:r w:rsidR="00177D06">
        <w:rPr>
          <w:szCs w:val="21"/>
        </w:rPr>
        <w:t>参与讨论</w:t>
      </w:r>
      <w:r w:rsidR="00177D06">
        <w:rPr>
          <w:rFonts w:hint="eastAsia"/>
          <w:szCs w:val="21"/>
        </w:rPr>
        <w:t>、回答</w:t>
      </w:r>
      <w:r w:rsidR="00177D06">
        <w:rPr>
          <w:szCs w:val="21"/>
        </w:rPr>
        <w:t>问题记录</w:t>
      </w:r>
      <w:r>
        <w:rPr>
          <w:szCs w:val="21"/>
        </w:rPr>
        <w:t>。</w:t>
      </w:r>
      <w:r w:rsidR="00177D06">
        <w:rPr>
          <w:rFonts w:hint="eastAsia"/>
          <w:szCs w:val="21"/>
        </w:rPr>
        <w:t>课堂讨论</w:t>
      </w:r>
      <w:r>
        <w:rPr>
          <w:szCs w:val="21"/>
        </w:rPr>
        <w:t>成绩占总成绩的</w:t>
      </w:r>
      <w:r w:rsidR="004D194F">
        <w:rPr>
          <w:rFonts w:hint="eastAsia"/>
          <w:szCs w:val="21"/>
        </w:rPr>
        <w:t>20</w:t>
      </w:r>
      <w:r>
        <w:rPr>
          <w:szCs w:val="21"/>
        </w:rPr>
        <w:t>%</w:t>
      </w:r>
      <w:r>
        <w:rPr>
          <w:szCs w:val="21"/>
        </w:rPr>
        <w:t>。</w:t>
      </w:r>
    </w:p>
    <w:p w:rsidR="003C6C1E" w:rsidRDefault="003C6C1E" w:rsidP="003C6C1E">
      <w:pPr>
        <w:spacing w:line="360" w:lineRule="exact"/>
        <w:ind w:firstLineChars="200" w:firstLine="420"/>
        <w:rPr>
          <w:szCs w:val="21"/>
        </w:rPr>
      </w:pPr>
      <w:r>
        <w:rPr>
          <w:szCs w:val="21"/>
        </w:rPr>
        <w:t>3</w:t>
      </w:r>
      <w:r>
        <w:rPr>
          <w:szCs w:val="21"/>
        </w:rPr>
        <w:t>、课程</w:t>
      </w:r>
      <w:r w:rsidR="00177D06">
        <w:rPr>
          <w:rFonts w:hint="eastAsia"/>
          <w:szCs w:val="21"/>
        </w:rPr>
        <w:t>实验</w:t>
      </w:r>
      <w:r>
        <w:rPr>
          <w:szCs w:val="21"/>
        </w:rPr>
        <w:t>。要求</w:t>
      </w:r>
      <w:r w:rsidR="00177D06">
        <w:rPr>
          <w:rFonts w:hint="eastAsia"/>
          <w:szCs w:val="21"/>
        </w:rPr>
        <w:t>每名</w:t>
      </w:r>
      <w:r>
        <w:rPr>
          <w:szCs w:val="21"/>
        </w:rPr>
        <w:t>学生</w:t>
      </w:r>
      <w:r w:rsidR="00177D06">
        <w:rPr>
          <w:szCs w:val="21"/>
        </w:rPr>
        <w:t>按时上实验课</w:t>
      </w:r>
      <w:r w:rsidR="00CB4341">
        <w:rPr>
          <w:szCs w:val="21"/>
        </w:rPr>
        <w:t>并依据实验作业要求完成实验报告</w:t>
      </w:r>
      <w:r w:rsidR="00CB4341">
        <w:rPr>
          <w:rFonts w:hint="eastAsia"/>
          <w:szCs w:val="21"/>
        </w:rPr>
        <w:t>，实验</w:t>
      </w:r>
      <w:r>
        <w:rPr>
          <w:szCs w:val="21"/>
        </w:rPr>
        <w:t>的成绩占总成绩的</w:t>
      </w:r>
      <w:r w:rsidR="00AC2F5D">
        <w:rPr>
          <w:rFonts w:hint="eastAsia"/>
          <w:szCs w:val="21"/>
        </w:rPr>
        <w:t>2</w:t>
      </w:r>
      <w:r w:rsidR="00CB4341">
        <w:rPr>
          <w:rFonts w:hint="eastAsia"/>
          <w:szCs w:val="21"/>
        </w:rPr>
        <w:t>0</w:t>
      </w:r>
      <w:r>
        <w:rPr>
          <w:szCs w:val="21"/>
        </w:rPr>
        <w:t>%</w:t>
      </w:r>
      <w:r>
        <w:rPr>
          <w:szCs w:val="21"/>
        </w:rPr>
        <w:t>。</w:t>
      </w:r>
    </w:p>
    <w:p w:rsidR="003C6C1E" w:rsidRDefault="003C6C1E" w:rsidP="003C6C1E">
      <w:pPr>
        <w:spacing w:line="360" w:lineRule="exact"/>
        <w:ind w:firstLineChars="200" w:firstLine="420"/>
        <w:rPr>
          <w:szCs w:val="21"/>
        </w:rPr>
      </w:pPr>
      <w:r>
        <w:rPr>
          <w:szCs w:val="21"/>
        </w:rPr>
        <w:t>4</w:t>
      </w:r>
      <w:r>
        <w:rPr>
          <w:szCs w:val="21"/>
        </w:rPr>
        <w:t>、期末考试。期末考试采取闭卷考试的方式进行。考试占总成绩的</w:t>
      </w:r>
      <w:r w:rsidR="00CB4341">
        <w:rPr>
          <w:rFonts w:hint="eastAsia"/>
          <w:szCs w:val="21"/>
        </w:rPr>
        <w:t>6</w:t>
      </w:r>
      <w:r>
        <w:rPr>
          <w:szCs w:val="21"/>
        </w:rPr>
        <w:t>0%</w:t>
      </w:r>
      <w:r>
        <w:rPr>
          <w:szCs w:val="21"/>
        </w:rPr>
        <w:t>。</w:t>
      </w:r>
    </w:p>
    <w:p w:rsidR="003C6C1E" w:rsidRDefault="003C6C1E" w:rsidP="007753E9">
      <w:pPr>
        <w:spacing w:beforeLines="50" w:afterLines="50" w:line="460" w:lineRule="exact"/>
        <w:ind w:firstLineChars="200" w:firstLine="480"/>
        <w:rPr>
          <w:rFonts w:eastAsia="黑体"/>
          <w:sz w:val="24"/>
        </w:rPr>
      </w:pPr>
      <w:r>
        <w:rPr>
          <w:rFonts w:eastAsia="黑体"/>
          <w:sz w:val="24"/>
        </w:rPr>
        <w:t>五、课程教材及主要参考书</w:t>
      </w:r>
    </w:p>
    <w:p w:rsidR="003C6C1E" w:rsidRDefault="003C6C1E" w:rsidP="003C6C1E">
      <w:pPr>
        <w:spacing w:line="360" w:lineRule="exact"/>
        <w:ind w:firstLineChars="200" w:firstLine="396"/>
        <w:jc w:val="left"/>
        <w:rPr>
          <w:spacing w:val="-6"/>
        </w:rPr>
      </w:pPr>
      <w:r>
        <w:rPr>
          <w:spacing w:val="-6"/>
        </w:rPr>
        <w:t>1</w:t>
      </w:r>
      <w:r>
        <w:rPr>
          <w:bCs/>
          <w:sz w:val="24"/>
        </w:rPr>
        <w:t>．</w:t>
      </w:r>
      <w:r>
        <w:rPr>
          <w:spacing w:val="-6"/>
        </w:rPr>
        <w:t>建议教材（作者、教材名称、出版社）</w:t>
      </w:r>
    </w:p>
    <w:p w:rsidR="004D194F" w:rsidRDefault="004D194F" w:rsidP="004D194F">
      <w:pPr>
        <w:spacing w:line="360" w:lineRule="exact"/>
        <w:ind w:firstLineChars="200" w:firstLine="420"/>
        <w:jc w:val="left"/>
        <w:rPr>
          <w:spacing w:val="-6"/>
        </w:rPr>
      </w:pPr>
      <w:r w:rsidRPr="00701E3C">
        <w:rPr>
          <w:rFonts w:hint="eastAsia"/>
          <w:szCs w:val="21"/>
        </w:rPr>
        <w:t>耕作学，曹敏建，</w:t>
      </w:r>
      <w:r w:rsidRPr="000A5DED">
        <w:rPr>
          <w:rFonts w:hint="eastAsia"/>
          <w:szCs w:val="21"/>
        </w:rPr>
        <w:t>北京：</w:t>
      </w:r>
      <w:r w:rsidRPr="00701E3C">
        <w:rPr>
          <w:rFonts w:hint="eastAsia"/>
          <w:szCs w:val="21"/>
        </w:rPr>
        <w:t>中国农业出版社，</w:t>
      </w:r>
      <w:r w:rsidRPr="00701E3C">
        <w:rPr>
          <w:rFonts w:hint="eastAsia"/>
          <w:szCs w:val="21"/>
        </w:rPr>
        <w:t>20</w:t>
      </w:r>
      <w:r>
        <w:rPr>
          <w:rFonts w:hint="eastAsia"/>
          <w:szCs w:val="21"/>
        </w:rPr>
        <w:t>13</w:t>
      </w:r>
    </w:p>
    <w:p w:rsidR="004D194F" w:rsidRDefault="004D194F" w:rsidP="004D194F">
      <w:pPr>
        <w:spacing w:line="360" w:lineRule="exact"/>
        <w:ind w:firstLineChars="200" w:firstLine="396"/>
        <w:jc w:val="left"/>
        <w:rPr>
          <w:spacing w:val="-6"/>
        </w:rPr>
      </w:pPr>
      <w:r>
        <w:rPr>
          <w:spacing w:val="-6"/>
        </w:rPr>
        <w:t>2</w:t>
      </w:r>
      <w:r>
        <w:rPr>
          <w:bCs/>
          <w:sz w:val="24"/>
        </w:rPr>
        <w:t>．</w:t>
      </w:r>
      <w:r>
        <w:rPr>
          <w:spacing w:val="-6"/>
        </w:rPr>
        <w:t>主要参考书（作者、教材名称、出版社）</w:t>
      </w:r>
    </w:p>
    <w:p w:rsidR="004D194F" w:rsidRDefault="004D194F" w:rsidP="004D194F">
      <w:pPr>
        <w:spacing w:line="360" w:lineRule="exact"/>
        <w:ind w:firstLineChars="200" w:firstLine="420"/>
        <w:jc w:val="left"/>
        <w:rPr>
          <w:szCs w:val="21"/>
        </w:rPr>
      </w:pPr>
      <w:r w:rsidRPr="000A5DED">
        <w:rPr>
          <w:szCs w:val="21"/>
        </w:rPr>
        <w:t>刘巽浩</w:t>
      </w:r>
      <w:r w:rsidRPr="000A5DED">
        <w:rPr>
          <w:rFonts w:hint="eastAsia"/>
          <w:szCs w:val="21"/>
        </w:rPr>
        <w:t>，</w:t>
      </w:r>
      <w:r w:rsidRPr="000A5DED">
        <w:rPr>
          <w:szCs w:val="21"/>
        </w:rPr>
        <w:t>耕作学</w:t>
      </w:r>
      <w:r w:rsidRPr="000A5DED">
        <w:rPr>
          <w:rFonts w:hint="eastAsia"/>
          <w:szCs w:val="21"/>
        </w:rPr>
        <w:t>，北京：</w:t>
      </w:r>
      <w:r w:rsidRPr="000A5DED">
        <w:rPr>
          <w:szCs w:val="21"/>
        </w:rPr>
        <w:t>中国农业出版社</w:t>
      </w:r>
      <w:r w:rsidRPr="000A5DED">
        <w:rPr>
          <w:rFonts w:hint="eastAsia"/>
          <w:szCs w:val="21"/>
        </w:rPr>
        <w:t>；</w:t>
      </w:r>
    </w:p>
    <w:p w:rsidR="004D194F" w:rsidRDefault="004D194F" w:rsidP="004D194F">
      <w:pPr>
        <w:spacing w:line="360" w:lineRule="exact"/>
        <w:ind w:firstLineChars="200" w:firstLine="420"/>
        <w:jc w:val="left"/>
        <w:rPr>
          <w:szCs w:val="21"/>
        </w:rPr>
      </w:pPr>
      <w:r>
        <w:rPr>
          <w:rFonts w:hint="eastAsia"/>
          <w:szCs w:val="21"/>
        </w:rPr>
        <w:t>李军</w:t>
      </w:r>
      <w:r w:rsidRPr="000A5DED">
        <w:rPr>
          <w:rFonts w:hint="eastAsia"/>
          <w:szCs w:val="21"/>
        </w:rPr>
        <w:t>，农作学，北京：科学出版社；</w:t>
      </w:r>
    </w:p>
    <w:p w:rsidR="004D194F" w:rsidRDefault="004D194F" w:rsidP="004D194F">
      <w:pPr>
        <w:spacing w:line="360" w:lineRule="exact"/>
        <w:ind w:firstLineChars="200" w:firstLine="420"/>
        <w:jc w:val="left"/>
        <w:rPr>
          <w:szCs w:val="21"/>
        </w:rPr>
      </w:pPr>
      <w:r w:rsidRPr="000A5DED">
        <w:rPr>
          <w:szCs w:val="21"/>
        </w:rPr>
        <w:t>刘巽浩</w:t>
      </w:r>
      <w:r w:rsidRPr="000A5DED">
        <w:rPr>
          <w:rFonts w:hint="eastAsia"/>
          <w:szCs w:val="21"/>
        </w:rPr>
        <w:t>，</w:t>
      </w:r>
      <w:r w:rsidRPr="000A5DED">
        <w:rPr>
          <w:szCs w:val="21"/>
        </w:rPr>
        <w:t>中国的耕作制度</w:t>
      </w:r>
      <w:r w:rsidRPr="000A5DED">
        <w:rPr>
          <w:rFonts w:hint="eastAsia"/>
          <w:szCs w:val="21"/>
        </w:rPr>
        <w:t>，北京：</w:t>
      </w:r>
      <w:r w:rsidRPr="000A5DED">
        <w:rPr>
          <w:szCs w:val="21"/>
        </w:rPr>
        <w:t>中国农业出版社</w:t>
      </w:r>
      <w:r w:rsidRPr="000A5DED">
        <w:rPr>
          <w:rFonts w:hint="eastAsia"/>
          <w:szCs w:val="21"/>
        </w:rPr>
        <w:t>；</w:t>
      </w:r>
    </w:p>
    <w:p w:rsidR="004D194F" w:rsidRDefault="004D194F" w:rsidP="004D194F">
      <w:pPr>
        <w:spacing w:line="360" w:lineRule="exact"/>
        <w:ind w:firstLineChars="200" w:firstLine="420"/>
        <w:jc w:val="left"/>
        <w:rPr>
          <w:szCs w:val="21"/>
        </w:rPr>
      </w:pPr>
      <w:r w:rsidRPr="000A5DED">
        <w:rPr>
          <w:szCs w:val="21"/>
        </w:rPr>
        <w:t>刘巽浩</w:t>
      </w:r>
      <w:r w:rsidRPr="000A5DED">
        <w:rPr>
          <w:rFonts w:hint="eastAsia"/>
          <w:szCs w:val="21"/>
        </w:rPr>
        <w:t>，</w:t>
      </w:r>
      <w:r w:rsidRPr="000A5DED">
        <w:rPr>
          <w:szCs w:val="21"/>
        </w:rPr>
        <w:t>中国农作制</w:t>
      </w:r>
      <w:r w:rsidRPr="000A5DED">
        <w:rPr>
          <w:rFonts w:hint="eastAsia"/>
          <w:szCs w:val="21"/>
        </w:rPr>
        <w:t>，北京：</w:t>
      </w:r>
      <w:r w:rsidRPr="000A5DED">
        <w:rPr>
          <w:szCs w:val="21"/>
        </w:rPr>
        <w:t>中国农业出版社</w:t>
      </w:r>
      <w:r>
        <w:rPr>
          <w:rFonts w:hint="eastAsia"/>
          <w:szCs w:val="21"/>
        </w:rPr>
        <w:t>；</w:t>
      </w:r>
    </w:p>
    <w:p w:rsidR="003C6C1E" w:rsidRDefault="004D194F" w:rsidP="004D194F">
      <w:pPr>
        <w:spacing w:line="360" w:lineRule="exact"/>
        <w:ind w:firstLineChars="200" w:firstLine="420"/>
        <w:jc w:val="left"/>
        <w:rPr>
          <w:spacing w:val="-6"/>
        </w:rPr>
      </w:pPr>
      <w:r w:rsidRPr="000A5DED">
        <w:rPr>
          <w:szCs w:val="21"/>
        </w:rPr>
        <w:t>刘巽浩</w:t>
      </w:r>
      <w:r w:rsidRPr="000A5DED">
        <w:rPr>
          <w:rFonts w:hint="eastAsia"/>
          <w:szCs w:val="21"/>
        </w:rPr>
        <w:t>，</w:t>
      </w:r>
      <w:r w:rsidRPr="000A5DED">
        <w:rPr>
          <w:szCs w:val="21"/>
        </w:rPr>
        <w:t>农作学</w:t>
      </w:r>
      <w:r w:rsidRPr="000A5DED">
        <w:rPr>
          <w:rFonts w:hint="eastAsia"/>
          <w:szCs w:val="21"/>
        </w:rPr>
        <w:t>，北京：</w:t>
      </w:r>
      <w:r w:rsidRPr="000A5DED">
        <w:rPr>
          <w:szCs w:val="21"/>
        </w:rPr>
        <w:t>中国农业大学出版社</w:t>
      </w:r>
    </w:p>
    <w:p w:rsidR="003C6C1E" w:rsidRDefault="003C6C1E" w:rsidP="003C6C1E">
      <w:pPr>
        <w:spacing w:before="40" w:after="40" w:line="360" w:lineRule="atLeast"/>
        <w:ind w:leftChars="228" w:left="479"/>
        <w:jc w:val="left"/>
        <w:rPr>
          <w:rFonts w:eastAsia="黑体"/>
          <w:sz w:val="24"/>
        </w:rPr>
      </w:pPr>
    </w:p>
    <w:p w:rsidR="003C6C1E" w:rsidRDefault="003C6C1E" w:rsidP="00871AA6">
      <w:pPr>
        <w:spacing w:before="40" w:after="40" w:line="360" w:lineRule="atLeast"/>
        <w:ind w:leftChars="228" w:left="479"/>
        <w:jc w:val="left"/>
        <w:rPr>
          <w:rFonts w:eastAsia="黑体"/>
          <w:szCs w:val="21"/>
        </w:rPr>
      </w:pPr>
      <w:r>
        <w:rPr>
          <w:rFonts w:eastAsia="黑体"/>
          <w:sz w:val="24"/>
        </w:rPr>
        <w:t>附表：</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4546"/>
        <w:gridCol w:w="836"/>
        <w:gridCol w:w="1940"/>
        <w:gridCol w:w="1127"/>
      </w:tblGrid>
      <w:tr w:rsidR="003C6C1E" w:rsidTr="00A2245A">
        <w:trPr>
          <w:trHeight w:hRule="exact" w:val="478"/>
          <w:jc w:val="center"/>
        </w:trPr>
        <w:tc>
          <w:tcPr>
            <w:tcW w:w="666" w:type="dxa"/>
            <w:vAlign w:val="center"/>
          </w:tcPr>
          <w:p w:rsidR="003C6C1E" w:rsidRDefault="003C6C1E" w:rsidP="00A2245A">
            <w:pPr>
              <w:spacing w:line="240" w:lineRule="atLeast"/>
              <w:jc w:val="center"/>
              <w:rPr>
                <w:spacing w:val="-12"/>
              </w:rPr>
            </w:pPr>
            <w:r>
              <w:rPr>
                <w:spacing w:val="-12"/>
              </w:rPr>
              <w:t>序号</w:t>
            </w:r>
          </w:p>
        </w:tc>
        <w:tc>
          <w:tcPr>
            <w:tcW w:w="4546" w:type="dxa"/>
            <w:vAlign w:val="center"/>
          </w:tcPr>
          <w:p w:rsidR="003C6C1E" w:rsidRDefault="003C6C1E" w:rsidP="00A2245A">
            <w:pPr>
              <w:spacing w:line="240" w:lineRule="atLeast"/>
              <w:jc w:val="center"/>
            </w:pPr>
            <w:r>
              <w:t>实验（实践）项目名称</w:t>
            </w:r>
          </w:p>
        </w:tc>
        <w:tc>
          <w:tcPr>
            <w:tcW w:w="836" w:type="dxa"/>
            <w:vAlign w:val="center"/>
          </w:tcPr>
          <w:p w:rsidR="003C6C1E" w:rsidRDefault="003C6C1E" w:rsidP="00A2245A">
            <w:pPr>
              <w:spacing w:line="240" w:lineRule="atLeast"/>
              <w:jc w:val="center"/>
              <w:rPr>
                <w:spacing w:val="-12"/>
              </w:rPr>
            </w:pPr>
            <w:r>
              <w:rPr>
                <w:spacing w:val="-12"/>
              </w:rPr>
              <w:t>学时</w:t>
            </w:r>
          </w:p>
        </w:tc>
        <w:tc>
          <w:tcPr>
            <w:tcW w:w="1940" w:type="dxa"/>
            <w:vAlign w:val="center"/>
          </w:tcPr>
          <w:p w:rsidR="003C6C1E" w:rsidRDefault="003C6C1E" w:rsidP="00E1559E">
            <w:pPr>
              <w:spacing w:line="240" w:lineRule="atLeast"/>
              <w:jc w:val="center"/>
            </w:pPr>
            <w:r>
              <w:t>实验类型</w:t>
            </w:r>
          </w:p>
        </w:tc>
        <w:tc>
          <w:tcPr>
            <w:tcW w:w="1127" w:type="dxa"/>
            <w:vAlign w:val="center"/>
          </w:tcPr>
          <w:p w:rsidR="003C6C1E" w:rsidRDefault="003C6C1E" w:rsidP="00A2245A">
            <w:pPr>
              <w:spacing w:line="240" w:lineRule="atLeast"/>
              <w:jc w:val="center"/>
            </w:pPr>
            <w:r>
              <w:t>开出要求</w:t>
            </w:r>
          </w:p>
        </w:tc>
      </w:tr>
      <w:tr w:rsidR="00E1559E" w:rsidTr="00564334">
        <w:trPr>
          <w:trHeight w:hRule="exact" w:val="478"/>
          <w:jc w:val="center"/>
        </w:trPr>
        <w:tc>
          <w:tcPr>
            <w:tcW w:w="666" w:type="dxa"/>
            <w:vAlign w:val="center"/>
          </w:tcPr>
          <w:p w:rsidR="00E1559E" w:rsidRDefault="00E1559E" w:rsidP="00E1559E">
            <w:pPr>
              <w:jc w:val="center"/>
              <w:rPr>
                <w:spacing w:val="-6"/>
              </w:rPr>
            </w:pPr>
            <w:r>
              <w:rPr>
                <w:spacing w:val="-6"/>
              </w:rPr>
              <w:t>1</w:t>
            </w:r>
          </w:p>
        </w:tc>
        <w:tc>
          <w:tcPr>
            <w:tcW w:w="4546" w:type="dxa"/>
          </w:tcPr>
          <w:p w:rsidR="00E1559E" w:rsidRPr="00E84510" w:rsidRDefault="00E1559E" w:rsidP="00E1559E">
            <w:pPr>
              <w:rPr>
                <w:rFonts w:ascii="宋体" w:hAnsi="宋体"/>
                <w:szCs w:val="21"/>
              </w:rPr>
            </w:pPr>
            <w:r w:rsidRPr="00E84510">
              <w:rPr>
                <w:rFonts w:ascii="宋体" w:hAnsi="宋体" w:hint="eastAsia"/>
                <w:szCs w:val="21"/>
              </w:rPr>
              <w:t>种植制度光能利用率的计算与分析</w:t>
            </w:r>
          </w:p>
        </w:tc>
        <w:tc>
          <w:tcPr>
            <w:tcW w:w="836" w:type="dxa"/>
            <w:vAlign w:val="center"/>
          </w:tcPr>
          <w:p w:rsidR="00E1559E" w:rsidRDefault="00E1559E" w:rsidP="00E1559E">
            <w:pPr>
              <w:jc w:val="center"/>
              <w:rPr>
                <w:spacing w:val="-6"/>
              </w:rPr>
            </w:pPr>
            <w:r>
              <w:rPr>
                <w:spacing w:val="-6"/>
              </w:rPr>
              <w:t>2</w:t>
            </w:r>
          </w:p>
        </w:tc>
        <w:tc>
          <w:tcPr>
            <w:tcW w:w="1940" w:type="dxa"/>
            <w:vAlign w:val="center"/>
          </w:tcPr>
          <w:p w:rsidR="00E1559E" w:rsidRDefault="00E1559E" w:rsidP="00E1559E">
            <w:pPr>
              <w:spacing w:line="360" w:lineRule="auto"/>
              <w:jc w:val="center"/>
            </w:pPr>
            <w:r>
              <w:t>综合</w:t>
            </w:r>
          </w:p>
        </w:tc>
        <w:tc>
          <w:tcPr>
            <w:tcW w:w="1127" w:type="dxa"/>
            <w:vAlign w:val="center"/>
          </w:tcPr>
          <w:p w:rsidR="00E1559E" w:rsidRDefault="00E1559E" w:rsidP="00E1559E">
            <w:pPr>
              <w:spacing w:line="360" w:lineRule="auto"/>
              <w:jc w:val="center"/>
            </w:pPr>
            <w:r>
              <w:t>必做</w:t>
            </w:r>
          </w:p>
        </w:tc>
      </w:tr>
      <w:tr w:rsidR="00E1559E" w:rsidTr="00361302">
        <w:trPr>
          <w:trHeight w:hRule="exact" w:val="478"/>
          <w:jc w:val="center"/>
        </w:trPr>
        <w:tc>
          <w:tcPr>
            <w:tcW w:w="666" w:type="dxa"/>
            <w:vAlign w:val="center"/>
          </w:tcPr>
          <w:p w:rsidR="00E1559E" w:rsidRDefault="00E1559E" w:rsidP="00E1559E">
            <w:pPr>
              <w:jc w:val="center"/>
              <w:rPr>
                <w:spacing w:val="-6"/>
              </w:rPr>
            </w:pPr>
            <w:r>
              <w:rPr>
                <w:spacing w:val="-6"/>
              </w:rPr>
              <w:t>2</w:t>
            </w:r>
          </w:p>
        </w:tc>
        <w:tc>
          <w:tcPr>
            <w:tcW w:w="4546" w:type="dxa"/>
          </w:tcPr>
          <w:p w:rsidR="00E1559E" w:rsidRPr="00E84510" w:rsidRDefault="00E1559E" w:rsidP="00E1559E">
            <w:pPr>
              <w:rPr>
                <w:rFonts w:ascii="宋体" w:hAnsi="宋体"/>
                <w:bCs/>
                <w:szCs w:val="21"/>
              </w:rPr>
            </w:pPr>
            <w:r w:rsidRPr="00E84510">
              <w:rPr>
                <w:rFonts w:ascii="宋体" w:hAnsi="宋体" w:hint="eastAsia"/>
                <w:bCs/>
                <w:szCs w:val="21"/>
              </w:rPr>
              <w:t>农田生产潜力的估算与分析</w:t>
            </w:r>
          </w:p>
        </w:tc>
        <w:tc>
          <w:tcPr>
            <w:tcW w:w="836" w:type="dxa"/>
            <w:vAlign w:val="center"/>
          </w:tcPr>
          <w:p w:rsidR="00E1559E" w:rsidRDefault="00E1559E" w:rsidP="00E1559E">
            <w:pPr>
              <w:jc w:val="center"/>
              <w:rPr>
                <w:spacing w:val="-6"/>
              </w:rPr>
            </w:pPr>
            <w:r>
              <w:rPr>
                <w:rFonts w:hint="eastAsia"/>
                <w:spacing w:val="-6"/>
              </w:rPr>
              <w:t>2</w:t>
            </w:r>
          </w:p>
        </w:tc>
        <w:tc>
          <w:tcPr>
            <w:tcW w:w="1940" w:type="dxa"/>
          </w:tcPr>
          <w:p w:rsidR="00E1559E" w:rsidRDefault="00E1559E" w:rsidP="00E1559E">
            <w:pPr>
              <w:jc w:val="center"/>
            </w:pPr>
            <w:r w:rsidRPr="00EE35F6">
              <w:t>综合</w:t>
            </w:r>
          </w:p>
        </w:tc>
        <w:tc>
          <w:tcPr>
            <w:tcW w:w="1127" w:type="dxa"/>
          </w:tcPr>
          <w:p w:rsidR="00E1559E" w:rsidRDefault="00E1559E" w:rsidP="00E1559E">
            <w:pPr>
              <w:jc w:val="center"/>
            </w:pPr>
            <w:r w:rsidRPr="00467211">
              <w:t>必做</w:t>
            </w:r>
          </w:p>
        </w:tc>
      </w:tr>
      <w:tr w:rsidR="00E1559E" w:rsidTr="00361302">
        <w:trPr>
          <w:trHeight w:hRule="exact" w:val="478"/>
          <w:jc w:val="center"/>
        </w:trPr>
        <w:tc>
          <w:tcPr>
            <w:tcW w:w="666" w:type="dxa"/>
            <w:vAlign w:val="center"/>
          </w:tcPr>
          <w:p w:rsidR="00E1559E" w:rsidRDefault="00E1559E" w:rsidP="00E1559E">
            <w:pPr>
              <w:jc w:val="center"/>
              <w:rPr>
                <w:spacing w:val="-6"/>
              </w:rPr>
            </w:pPr>
            <w:r>
              <w:rPr>
                <w:spacing w:val="-6"/>
              </w:rPr>
              <w:t>3</w:t>
            </w:r>
          </w:p>
        </w:tc>
        <w:tc>
          <w:tcPr>
            <w:tcW w:w="4546" w:type="dxa"/>
          </w:tcPr>
          <w:p w:rsidR="00E1559E" w:rsidRPr="00E84510" w:rsidRDefault="00E1559E" w:rsidP="00E1559E">
            <w:pPr>
              <w:rPr>
                <w:rFonts w:ascii="宋体" w:hAnsi="宋体"/>
                <w:bCs/>
                <w:szCs w:val="21"/>
              </w:rPr>
            </w:pPr>
            <w:r w:rsidRPr="00E84510">
              <w:rPr>
                <w:rFonts w:ascii="宋体" w:hAnsi="宋体" w:hint="eastAsia"/>
                <w:bCs/>
                <w:szCs w:val="21"/>
              </w:rPr>
              <w:t>作物布局优化方案的设计与分析</w:t>
            </w:r>
          </w:p>
        </w:tc>
        <w:tc>
          <w:tcPr>
            <w:tcW w:w="836" w:type="dxa"/>
            <w:vAlign w:val="center"/>
          </w:tcPr>
          <w:p w:rsidR="00E1559E" w:rsidRDefault="00E1559E" w:rsidP="00E1559E">
            <w:pPr>
              <w:jc w:val="center"/>
              <w:rPr>
                <w:spacing w:val="-6"/>
              </w:rPr>
            </w:pPr>
            <w:r>
              <w:rPr>
                <w:rFonts w:hint="eastAsia"/>
                <w:spacing w:val="-6"/>
              </w:rPr>
              <w:t>4</w:t>
            </w:r>
          </w:p>
        </w:tc>
        <w:tc>
          <w:tcPr>
            <w:tcW w:w="1940" w:type="dxa"/>
          </w:tcPr>
          <w:p w:rsidR="00E1559E" w:rsidRDefault="00E1559E" w:rsidP="00E1559E">
            <w:pPr>
              <w:jc w:val="center"/>
            </w:pPr>
            <w:r w:rsidRPr="00EE35F6">
              <w:t>综合</w:t>
            </w:r>
          </w:p>
        </w:tc>
        <w:tc>
          <w:tcPr>
            <w:tcW w:w="1127" w:type="dxa"/>
          </w:tcPr>
          <w:p w:rsidR="00E1559E" w:rsidRDefault="00E1559E" w:rsidP="00E1559E">
            <w:pPr>
              <w:jc w:val="center"/>
            </w:pPr>
            <w:r w:rsidRPr="00467211">
              <w:t>必做</w:t>
            </w:r>
          </w:p>
        </w:tc>
      </w:tr>
      <w:tr w:rsidR="00E1559E" w:rsidTr="00361302">
        <w:trPr>
          <w:trHeight w:hRule="exact" w:val="478"/>
          <w:jc w:val="center"/>
        </w:trPr>
        <w:tc>
          <w:tcPr>
            <w:tcW w:w="666" w:type="dxa"/>
            <w:vAlign w:val="center"/>
          </w:tcPr>
          <w:p w:rsidR="00E1559E" w:rsidRDefault="00E1559E" w:rsidP="00E1559E">
            <w:pPr>
              <w:jc w:val="center"/>
              <w:rPr>
                <w:spacing w:val="-6"/>
              </w:rPr>
            </w:pPr>
            <w:r>
              <w:rPr>
                <w:spacing w:val="-6"/>
              </w:rPr>
              <w:t>4</w:t>
            </w:r>
          </w:p>
        </w:tc>
        <w:tc>
          <w:tcPr>
            <w:tcW w:w="4546" w:type="dxa"/>
          </w:tcPr>
          <w:p w:rsidR="00E1559E" w:rsidRPr="00E84510" w:rsidRDefault="00E1559E" w:rsidP="00E1559E">
            <w:pPr>
              <w:rPr>
                <w:rFonts w:ascii="宋体" w:hAnsi="宋体"/>
                <w:bCs/>
                <w:szCs w:val="21"/>
              </w:rPr>
            </w:pPr>
            <w:r w:rsidRPr="00E84510">
              <w:rPr>
                <w:rFonts w:ascii="宋体" w:hAnsi="宋体" w:hint="eastAsia"/>
                <w:bCs/>
                <w:szCs w:val="21"/>
              </w:rPr>
              <w:t>不同种植制度农田养分平衡计算与分析</w:t>
            </w:r>
          </w:p>
        </w:tc>
        <w:tc>
          <w:tcPr>
            <w:tcW w:w="836" w:type="dxa"/>
            <w:vAlign w:val="center"/>
          </w:tcPr>
          <w:p w:rsidR="00E1559E" w:rsidRDefault="00E1559E" w:rsidP="00E1559E">
            <w:pPr>
              <w:jc w:val="center"/>
              <w:rPr>
                <w:spacing w:val="-6"/>
              </w:rPr>
            </w:pPr>
            <w:r>
              <w:rPr>
                <w:rFonts w:hint="eastAsia"/>
                <w:spacing w:val="-6"/>
              </w:rPr>
              <w:t>2</w:t>
            </w:r>
          </w:p>
        </w:tc>
        <w:tc>
          <w:tcPr>
            <w:tcW w:w="1940" w:type="dxa"/>
          </w:tcPr>
          <w:p w:rsidR="00E1559E" w:rsidRDefault="00E1559E" w:rsidP="00E1559E">
            <w:pPr>
              <w:jc w:val="center"/>
            </w:pPr>
            <w:r w:rsidRPr="00EE35F6">
              <w:t>综合</w:t>
            </w:r>
          </w:p>
        </w:tc>
        <w:tc>
          <w:tcPr>
            <w:tcW w:w="1127" w:type="dxa"/>
          </w:tcPr>
          <w:p w:rsidR="00E1559E" w:rsidRDefault="00E1559E" w:rsidP="00E1559E">
            <w:pPr>
              <w:jc w:val="center"/>
            </w:pPr>
            <w:r w:rsidRPr="00467211">
              <w:t>必做</w:t>
            </w:r>
          </w:p>
        </w:tc>
      </w:tr>
      <w:tr w:rsidR="00E1559E" w:rsidTr="00361302">
        <w:trPr>
          <w:trHeight w:hRule="exact" w:val="478"/>
          <w:jc w:val="center"/>
        </w:trPr>
        <w:tc>
          <w:tcPr>
            <w:tcW w:w="666" w:type="dxa"/>
            <w:vAlign w:val="center"/>
          </w:tcPr>
          <w:p w:rsidR="00E1559E" w:rsidRDefault="00E1559E" w:rsidP="00E1559E">
            <w:pPr>
              <w:jc w:val="center"/>
              <w:rPr>
                <w:spacing w:val="-6"/>
              </w:rPr>
            </w:pPr>
            <w:r>
              <w:rPr>
                <w:spacing w:val="-6"/>
              </w:rPr>
              <w:t>5</w:t>
            </w:r>
          </w:p>
        </w:tc>
        <w:tc>
          <w:tcPr>
            <w:tcW w:w="4546" w:type="dxa"/>
          </w:tcPr>
          <w:p w:rsidR="00E1559E" w:rsidRPr="00E84510" w:rsidRDefault="00E1559E" w:rsidP="00E1559E">
            <w:pPr>
              <w:rPr>
                <w:rFonts w:ascii="宋体" w:hAnsi="宋体"/>
                <w:bCs/>
                <w:szCs w:val="21"/>
              </w:rPr>
            </w:pPr>
            <w:r w:rsidRPr="00E84510">
              <w:rPr>
                <w:rFonts w:ascii="宋体" w:hAnsi="宋体" w:hint="eastAsia"/>
                <w:bCs/>
                <w:szCs w:val="21"/>
              </w:rPr>
              <w:t>土壤耕作及农田培肥制的设计与分析</w:t>
            </w:r>
          </w:p>
        </w:tc>
        <w:tc>
          <w:tcPr>
            <w:tcW w:w="836" w:type="dxa"/>
            <w:vAlign w:val="center"/>
          </w:tcPr>
          <w:p w:rsidR="00E1559E" w:rsidRDefault="00E1559E" w:rsidP="00E1559E">
            <w:pPr>
              <w:jc w:val="center"/>
              <w:rPr>
                <w:spacing w:val="-6"/>
              </w:rPr>
            </w:pPr>
            <w:r>
              <w:rPr>
                <w:rFonts w:hint="eastAsia"/>
                <w:spacing w:val="-6"/>
              </w:rPr>
              <w:t>2</w:t>
            </w:r>
          </w:p>
        </w:tc>
        <w:tc>
          <w:tcPr>
            <w:tcW w:w="1940" w:type="dxa"/>
          </w:tcPr>
          <w:p w:rsidR="00E1559E" w:rsidRDefault="00E1559E" w:rsidP="00E1559E">
            <w:pPr>
              <w:jc w:val="center"/>
            </w:pPr>
            <w:r w:rsidRPr="00EE35F6">
              <w:t>综合</w:t>
            </w:r>
          </w:p>
        </w:tc>
        <w:tc>
          <w:tcPr>
            <w:tcW w:w="1127" w:type="dxa"/>
          </w:tcPr>
          <w:p w:rsidR="00E1559E" w:rsidRDefault="00E1559E" w:rsidP="00E1559E">
            <w:pPr>
              <w:jc w:val="center"/>
            </w:pPr>
            <w:r w:rsidRPr="00467211">
              <w:t>必做</w:t>
            </w:r>
          </w:p>
        </w:tc>
      </w:tr>
    </w:tbl>
    <w:p w:rsidR="003C6C1E" w:rsidRDefault="003C6C1E" w:rsidP="003C6C1E">
      <w:r>
        <w:t>说明：</w:t>
      </w:r>
    </w:p>
    <w:p w:rsidR="003C6C1E" w:rsidRDefault="003C6C1E" w:rsidP="003C6C1E">
      <w:pPr>
        <w:ind w:firstLineChars="200" w:firstLine="420"/>
      </w:pPr>
      <w:r>
        <w:lastRenderedPageBreak/>
        <w:t>1</w:t>
      </w:r>
      <w:r>
        <w:t>、实验类型指验证、设计、综合。</w:t>
      </w:r>
    </w:p>
    <w:p w:rsidR="003C6C1E" w:rsidRDefault="003C6C1E" w:rsidP="003C6C1E">
      <w:pPr>
        <w:ind w:firstLineChars="200" w:firstLine="420"/>
      </w:pPr>
      <w:r>
        <w:t>2</w:t>
      </w:r>
      <w:r>
        <w:t>、开出要求指：必做、选做。</w:t>
      </w:r>
    </w:p>
    <w:sectPr w:rsidR="003C6C1E" w:rsidSect="00823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62" w:rsidRDefault="00B63F62" w:rsidP="00A57F4F">
      <w:r>
        <w:separator/>
      </w:r>
    </w:p>
  </w:endnote>
  <w:endnote w:type="continuationSeparator" w:id="0">
    <w:p w:rsidR="00B63F62" w:rsidRDefault="00B63F62" w:rsidP="00A57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5A" w:rsidRDefault="006453BE">
    <w:pPr>
      <w:pStyle w:val="a4"/>
      <w:jc w:val="center"/>
    </w:pPr>
    <w:fldSimple w:instr="PAGE   \* MERGEFORMAT">
      <w:r w:rsidR="007753E9" w:rsidRPr="007753E9">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62" w:rsidRDefault="00B63F62" w:rsidP="00A57F4F">
      <w:r>
        <w:separator/>
      </w:r>
    </w:p>
  </w:footnote>
  <w:footnote w:type="continuationSeparator" w:id="0">
    <w:p w:rsidR="00B63F62" w:rsidRDefault="00B63F62" w:rsidP="00A57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5A" w:rsidRDefault="00A2245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C1E"/>
    <w:rsid w:val="00021404"/>
    <w:rsid w:val="0003058D"/>
    <w:rsid w:val="00033AC6"/>
    <w:rsid w:val="000443AD"/>
    <w:rsid w:val="000542CC"/>
    <w:rsid w:val="00061C36"/>
    <w:rsid w:val="00061F4D"/>
    <w:rsid w:val="00063022"/>
    <w:rsid w:val="00076DB9"/>
    <w:rsid w:val="00091E7B"/>
    <w:rsid w:val="00097754"/>
    <w:rsid w:val="000A50B4"/>
    <w:rsid w:val="000C7FFB"/>
    <w:rsid w:val="000D44E8"/>
    <w:rsid w:val="000E4B48"/>
    <w:rsid w:val="000F3AA1"/>
    <w:rsid w:val="000F5D3F"/>
    <w:rsid w:val="00101915"/>
    <w:rsid w:val="00106BA1"/>
    <w:rsid w:val="00110056"/>
    <w:rsid w:val="001169DF"/>
    <w:rsid w:val="001209BE"/>
    <w:rsid w:val="0012207C"/>
    <w:rsid w:val="001267BD"/>
    <w:rsid w:val="00133323"/>
    <w:rsid w:val="00137A82"/>
    <w:rsid w:val="0015150E"/>
    <w:rsid w:val="00151AF2"/>
    <w:rsid w:val="00155E86"/>
    <w:rsid w:val="0016190A"/>
    <w:rsid w:val="00163B3A"/>
    <w:rsid w:val="0017108B"/>
    <w:rsid w:val="00171300"/>
    <w:rsid w:val="00177D06"/>
    <w:rsid w:val="0018297E"/>
    <w:rsid w:val="001831D8"/>
    <w:rsid w:val="001A6B4A"/>
    <w:rsid w:val="001B52FB"/>
    <w:rsid w:val="001B62EA"/>
    <w:rsid w:val="001C2302"/>
    <w:rsid w:val="001C356D"/>
    <w:rsid w:val="001C3B17"/>
    <w:rsid w:val="001D15FF"/>
    <w:rsid w:val="001D28D5"/>
    <w:rsid w:val="001E2D17"/>
    <w:rsid w:val="001F265C"/>
    <w:rsid w:val="001F5CBD"/>
    <w:rsid w:val="00210C48"/>
    <w:rsid w:val="002175E1"/>
    <w:rsid w:val="00241233"/>
    <w:rsid w:val="00247C7E"/>
    <w:rsid w:val="0025413B"/>
    <w:rsid w:val="00255ECE"/>
    <w:rsid w:val="002610B0"/>
    <w:rsid w:val="002660C6"/>
    <w:rsid w:val="00266274"/>
    <w:rsid w:val="002807B6"/>
    <w:rsid w:val="00290E8A"/>
    <w:rsid w:val="00293B07"/>
    <w:rsid w:val="00297B73"/>
    <w:rsid w:val="002A17B4"/>
    <w:rsid w:val="002A2BE1"/>
    <w:rsid w:val="002B624E"/>
    <w:rsid w:val="002C20DB"/>
    <w:rsid w:val="002C7C34"/>
    <w:rsid w:val="002D358D"/>
    <w:rsid w:val="002D4AA5"/>
    <w:rsid w:val="002E6222"/>
    <w:rsid w:val="002E79FD"/>
    <w:rsid w:val="002F4F4D"/>
    <w:rsid w:val="002F6F30"/>
    <w:rsid w:val="0030533E"/>
    <w:rsid w:val="00307906"/>
    <w:rsid w:val="00320290"/>
    <w:rsid w:val="00322EC3"/>
    <w:rsid w:val="00352ACB"/>
    <w:rsid w:val="00362A43"/>
    <w:rsid w:val="003706DC"/>
    <w:rsid w:val="00381030"/>
    <w:rsid w:val="00381671"/>
    <w:rsid w:val="00383275"/>
    <w:rsid w:val="00384891"/>
    <w:rsid w:val="0039527F"/>
    <w:rsid w:val="00395841"/>
    <w:rsid w:val="003B73A8"/>
    <w:rsid w:val="003C08E8"/>
    <w:rsid w:val="003C18A0"/>
    <w:rsid w:val="003C1FEF"/>
    <w:rsid w:val="003C6C1E"/>
    <w:rsid w:val="003C7C2E"/>
    <w:rsid w:val="003D76CA"/>
    <w:rsid w:val="003F2115"/>
    <w:rsid w:val="003F4DDF"/>
    <w:rsid w:val="0040434D"/>
    <w:rsid w:val="00404722"/>
    <w:rsid w:val="00414DE3"/>
    <w:rsid w:val="0042171A"/>
    <w:rsid w:val="00453E97"/>
    <w:rsid w:val="004554BF"/>
    <w:rsid w:val="00464D6F"/>
    <w:rsid w:val="004669D3"/>
    <w:rsid w:val="00476B18"/>
    <w:rsid w:val="00482D18"/>
    <w:rsid w:val="004866DB"/>
    <w:rsid w:val="004A50B2"/>
    <w:rsid w:val="004C6C06"/>
    <w:rsid w:val="004C6F9C"/>
    <w:rsid w:val="004D194F"/>
    <w:rsid w:val="004D6593"/>
    <w:rsid w:val="004E3C8B"/>
    <w:rsid w:val="004F2056"/>
    <w:rsid w:val="004F2747"/>
    <w:rsid w:val="004F41DC"/>
    <w:rsid w:val="00502E03"/>
    <w:rsid w:val="0052121F"/>
    <w:rsid w:val="005256C2"/>
    <w:rsid w:val="00533ECB"/>
    <w:rsid w:val="005363D5"/>
    <w:rsid w:val="00537EDE"/>
    <w:rsid w:val="00541A7E"/>
    <w:rsid w:val="0056632A"/>
    <w:rsid w:val="00571D22"/>
    <w:rsid w:val="0057623E"/>
    <w:rsid w:val="0057628D"/>
    <w:rsid w:val="005807D4"/>
    <w:rsid w:val="0058408D"/>
    <w:rsid w:val="00585C08"/>
    <w:rsid w:val="00585EBF"/>
    <w:rsid w:val="00587837"/>
    <w:rsid w:val="00591B40"/>
    <w:rsid w:val="00592D0B"/>
    <w:rsid w:val="005B0D9B"/>
    <w:rsid w:val="005B550E"/>
    <w:rsid w:val="005B78E1"/>
    <w:rsid w:val="005C1436"/>
    <w:rsid w:val="005D7361"/>
    <w:rsid w:val="005E1001"/>
    <w:rsid w:val="005E5BC8"/>
    <w:rsid w:val="005F5F45"/>
    <w:rsid w:val="005F6BDF"/>
    <w:rsid w:val="00601FC0"/>
    <w:rsid w:val="00613FE2"/>
    <w:rsid w:val="00625B55"/>
    <w:rsid w:val="00631371"/>
    <w:rsid w:val="006313AB"/>
    <w:rsid w:val="006453BE"/>
    <w:rsid w:val="00646306"/>
    <w:rsid w:val="0065617F"/>
    <w:rsid w:val="0067395D"/>
    <w:rsid w:val="00676727"/>
    <w:rsid w:val="00677B2F"/>
    <w:rsid w:val="00684D28"/>
    <w:rsid w:val="0069552C"/>
    <w:rsid w:val="006967D2"/>
    <w:rsid w:val="006A20D9"/>
    <w:rsid w:val="006A4DE8"/>
    <w:rsid w:val="006A6CA3"/>
    <w:rsid w:val="006B2F92"/>
    <w:rsid w:val="006B3DAC"/>
    <w:rsid w:val="006D06BB"/>
    <w:rsid w:val="006E2FBF"/>
    <w:rsid w:val="006F4562"/>
    <w:rsid w:val="00710602"/>
    <w:rsid w:val="00716EB4"/>
    <w:rsid w:val="00717298"/>
    <w:rsid w:val="00724C48"/>
    <w:rsid w:val="00750781"/>
    <w:rsid w:val="00750F73"/>
    <w:rsid w:val="00755DEA"/>
    <w:rsid w:val="0077159E"/>
    <w:rsid w:val="007753E9"/>
    <w:rsid w:val="0079182C"/>
    <w:rsid w:val="00793B14"/>
    <w:rsid w:val="007A3A85"/>
    <w:rsid w:val="007A48C6"/>
    <w:rsid w:val="007B7406"/>
    <w:rsid w:val="007C79F5"/>
    <w:rsid w:val="007D45CE"/>
    <w:rsid w:val="007D4DA7"/>
    <w:rsid w:val="007D7346"/>
    <w:rsid w:val="007E5A84"/>
    <w:rsid w:val="007F308F"/>
    <w:rsid w:val="00820500"/>
    <w:rsid w:val="00823447"/>
    <w:rsid w:val="00827A58"/>
    <w:rsid w:val="00837EB0"/>
    <w:rsid w:val="00842847"/>
    <w:rsid w:val="00843ED6"/>
    <w:rsid w:val="00844C86"/>
    <w:rsid w:val="00845F60"/>
    <w:rsid w:val="008551A1"/>
    <w:rsid w:val="008654BE"/>
    <w:rsid w:val="00870F8F"/>
    <w:rsid w:val="00871AA6"/>
    <w:rsid w:val="00877186"/>
    <w:rsid w:val="00882251"/>
    <w:rsid w:val="008842D8"/>
    <w:rsid w:val="00885509"/>
    <w:rsid w:val="008871BB"/>
    <w:rsid w:val="008918DB"/>
    <w:rsid w:val="008B7756"/>
    <w:rsid w:val="008E4DFE"/>
    <w:rsid w:val="008E5E2A"/>
    <w:rsid w:val="008F05B6"/>
    <w:rsid w:val="008F592D"/>
    <w:rsid w:val="00904709"/>
    <w:rsid w:val="0090584C"/>
    <w:rsid w:val="00914063"/>
    <w:rsid w:val="00924E52"/>
    <w:rsid w:val="00931DEB"/>
    <w:rsid w:val="00934659"/>
    <w:rsid w:val="009354C9"/>
    <w:rsid w:val="00962BCC"/>
    <w:rsid w:val="00972D4B"/>
    <w:rsid w:val="009751A1"/>
    <w:rsid w:val="0097684B"/>
    <w:rsid w:val="009802CD"/>
    <w:rsid w:val="009803C1"/>
    <w:rsid w:val="0098104D"/>
    <w:rsid w:val="009851F3"/>
    <w:rsid w:val="0099202A"/>
    <w:rsid w:val="00994BE5"/>
    <w:rsid w:val="009A4A5C"/>
    <w:rsid w:val="009B1D1C"/>
    <w:rsid w:val="009B4589"/>
    <w:rsid w:val="009B72D6"/>
    <w:rsid w:val="009C4679"/>
    <w:rsid w:val="009D4831"/>
    <w:rsid w:val="00A2245A"/>
    <w:rsid w:val="00A31B15"/>
    <w:rsid w:val="00A32DA2"/>
    <w:rsid w:val="00A42CD0"/>
    <w:rsid w:val="00A52391"/>
    <w:rsid w:val="00A54FDC"/>
    <w:rsid w:val="00A5588A"/>
    <w:rsid w:val="00A55B84"/>
    <w:rsid w:val="00A57F4F"/>
    <w:rsid w:val="00A63C39"/>
    <w:rsid w:val="00A64A3A"/>
    <w:rsid w:val="00A64E6E"/>
    <w:rsid w:val="00A66A5F"/>
    <w:rsid w:val="00A70D84"/>
    <w:rsid w:val="00A751CC"/>
    <w:rsid w:val="00A8146E"/>
    <w:rsid w:val="00A81C76"/>
    <w:rsid w:val="00A81EBE"/>
    <w:rsid w:val="00A8215C"/>
    <w:rsid w:val="00A86216"/>
    <w:rsid w:val="00A9403D"/>
    <w:rsid w:val="00A95C59"/>
    <w:rsid w:val="00AA1264"/>
    <w:rsid w:val="00AA5737"/>
    <w:rsid w:val="00AA6B7C"/>
    <w:rsid w:val="00AB0C33"/>
    <w:rsid w:val="00AC2F5D"/>
    <w:rsid w:val="00AC4A28"/>
    <w:rsid w:val="00AD03DC"/>
    <w:rsid w:val="00AD38CE"/>
    <w:rsid w:val="00AF0DFA"/>
    <w:rsid w:val="00B02AE7"/>
    <w:rsid w:val="00B1062E"/>
    <w:rsid w:val="00B25016"/>
    <w:rsid w:val="00B37ADE"/>
    <w:rsid w:val="00B444A9"/>
    <w:rsid w:val="00B4624B"/>
    <w:rsid w:val="00B5658E"/>
    <w:rsid w:val="00B63537"/>
    <w:rsid w:val="00B63B22"/>
    <w:rsid w:val="00B63F62"/>
    <w:rsid w:val="00B644E4"/>
    <w:rsid w:val="00B7405D"/>
    <w:rsid w:val="00B85E7D"/>
    <w:rsid w:val="00B91138"/>
    <w:rsid w:val="00BA014D"/>
    <w:rsid w:val="00BA290F"/>
    <w:rsid w:val="00BA368E"/>
    <w:rsid w:val="00BA7E47"/>
    <w:rsid w:val="00BB543A"/>
    <w:rsid w:val="00BC44EC"/>
    <w:rsid w:val="00BD1D7E"/>
    <w:rsid w:val="00BE3092"/>
    <w:rsid w:val="00BE4370"/>
    <w:rsid w:val="00BE4978"/>
    <w:rsid w:val="00BE580C"/>
    <w:rsid w:val="00BE58F3"/>
    <w:rsid w:val="00C01FBF"/>
    <w:rsid w:val="00C049B4"/>
    <w:rsid w:val="00C14935"/>
    <w:rsid w:val="00C15050"/>
    <w:rsid w:val="00C220D6"/>
    <w:rsid w:val="00C27482"/>
    <w:rsid w:val="00C31DC2"/>
    <w:rsid w:val="00C3572A"/>
    <w:rsid w:val="00C4331D"/>
    <w:rsid w:val="00C515F5"/>
    <w:rsid w:val="00C518A5"/>
    <w:rsid w:val="00C525AA"/>
    <w:rsid w:val="00C526D6"/>
    <w:rsid w:val="00C53019"/>
    <w:rsid w:val="00C54A5B"/>
    <w:rsid w:val="00C557D4"/>
    <w:rsid w:val="00C57068"/>
    <w:rsid w:val="00C90C31"/>
    <w:rsid w:val="00C92344"/>
    <w:rsid w:val="00C92D65"/>
    <w:rsid w:val="00C93B9E"/>
    <w:rsid w:val="00CA42DB"/>
    <w:rsid w:val="00CB18F3"/>
    <w:rsid w:val="00CB4341"/>
    <w:rsid w:val="00CB5347"/>
    <w:rsid w:val="00CC294D"/>
    <w:rsid w:val="00CC732F"/>
    <w:rsid w:val="00CF07F7"/>
    <w:rsid w:val="00CF0CD2"/>
    <w:rsid w:val="00CF60FD"/>
    <w:rsid w:val="00D0048E"/>
    <w:rsid w:val="00D27DEA"/>
    <w:rsid w:val="00D322DA"/>
    <w:rsid w:val="00D329D2"/>
    <w:rsid w:val="00D336B2"/>
    <w:rsid w:val="00D533FC"/>
    <w:rsid w:val="00D566B3"/>
    <w:rsid w:val="00D65885"/>
    <w:rsid w:val="00D723E8"/>
    <w:rsid w:val="00D9174F"/>
    <w:rsid w:val="00D92502"/>
    <w:rsid w:val="00D96A59"/>
    <w:rsid w:val="00DA47B1"/>
    <w:rsid w:val="00DB5577"/>
    <w:rsid w:val="00DC387B"/>
    <w:rsid w:val="00DD5A2F"/>
    <w:rsid w:val="00DE4D13"/>
    <w:rsid w:val="00E106C9"/>
    <w:rsid w:val="00E14422"/>
    <w:rsid w:val="00E1559E"/>
    <w:rsid w:val="00E16174"/>
    <w:rsid w:val="00E16781"/>
    <w:rsid w:val="00E25A90"/>
    <w:rsid w:val="00E35275"/>
    <w:rsid w:val="00E506F9"/>
    <w:rsid w:val="00E50A2E"/>
    <w:rsid w:val="00E55D47"/>
    <w:rsid w:val="00E612AB"/>
    <w:rsid w:val="00E66C63"/>
    <w:rsid w:val="00E66FBA"/>
    <w:rsid w:val="00E71A39"/>
    <w:rsid w:val="00E75102"/>
    <w:rsid w:val="00E837B1"/>
    <w:rsid w:val="00E84823"/>
    <w:rsid w:val="00E872C4"/>
    <w:rsid w:val="00E911AA"/>
    <w:rsid w:val="00E91865"/>
    <w:rsid w:val="00E97DF1"/>
    <w:rsid w:val="00EB5FAB"/>
    <w:rsid w:val="00EC245C"/>
    <w:rsid w:val="00EC4818"/>
    <w:rsid w:val="00EC56E4"/>
    <w:rsid w:val="00ED1D5A"/>
    <w:rsid w:val="00EE1B11"/>
    <w:rsid w:val="00EE5F09"/>
    <w:rsid w:val="00EF0324"/>
    <w:rsid w:val="00EF6474"/>
    <w:rsid w:val="00F0317B"/>
    <w:rsid w:val="00F04D5D"/>
    <w:rsid w:val="00F06E58"/>
    <w:rsid w:val="00F10A75"/>
    <w:rsid w:val="00F11B67"/>
    <w:rsid w:val="00F12548"/>
    <w:rsid w:val="00F177B5"/>
    <w:rsid w:val="00F20334"/>
    <w:rsid w:val="00F31F10"/>
    <w:rsid w:val="00F41D0F"/>
    <w:rsid w:val="00F421B9"/>
    <w:rsid w:val="00F55475"/>
    <w:rsid w:val="00F559FB"/>
    <w:rsid w:val="00F65BDB"/>
    <w:rsid w:val="00F671AC"/>
    <w:rsid w:val="00F75FEB"/>
    <w:rsid w:val="00F763AE"/>
    <w:rsid w:val="00F80782"/>
    <w:rsid w:val="00F80D1D"/>
    <w:rsid w:val="00F9633A"/>
    <w:rsid w:val="00F97BDD"/>
    <w:rsid w:val="00F97C7F"/>
    <w:rsid w:val="00FA4370"/>
    <w:rsid w:val="00FA63F5"/>
    <w:rsid w:val="00FB007D"/>
    <w:rsid w:val="00FB62C9"/>
    <w:rsid w:val="00FD3C79"/>
    <w:rsid w:val="00FD6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C6C1E"/>
    <w:pPr>
      <w:jc w:val="left"/>
    </w:pPr>
  </w:style>
  <w:style w:type="character" w:customStyle="1" w:styleId="Char">
    <w:name w:val="批注文字 Char"/>
    <w:basedOn w:val="a0"/>
    <w:link w:val="a3"/>
    <w:rsid w:val="003C6C1E"/>
    <w:rPr>
      <w:rFonts w:ascii="Times New Roman" w:eastAsia="宋体" w:hAnsi="Times New Roman" w:cs="Times New Roman"/>
      <w:szCs w:val="24"/>
    </w:rPr>
  </w:style>
  <w:style w:type="paragraph" w:styleId="a4">
    <w:name w:val="footer"/>
    <w:basedOn w:val="a"/>
    <w:link w:val="Char0"/>
    <w:qFormat/>
    <w:rsid w:val="003C6C1E"/>
    <w:pPr>
      <w:tabs>
        <w:tab w:val="center" w:pos="4153"/>
        <w:tab w:val="right" w:pos="8306"/>
      </w:tabs>
      <w:snapToGrid w:val="0"/>
      <w:jc w:val="left"/>
    </w:pPr>
    <w:rPr>
      <w:sz w:val="18"/>
      <w:szCs w:val="18"/>
    </w:rPr>
  </w:style>
  <w:style w:type="character" w:customStyle="1" w:styleId="Char0">
    <w:name w:val="页脚 Char"/>
    <w:basedOn w:val="a0"/>
    <w:link w:val="a4"/>
    <w:rsid w:val="003C6C1E"/>
    <w:rPr>
      <w:rFonts w:ascii="Times New Roman" w:eastAsia="宋体" w:hAnsi="Times New Roman" w:cs="Times New Roman"/>
      <w:sz w:val="18"/>
      <w:szCs w:val="18"/>
    </w:rPr>
  </w:style>
  <w:style w:type="paragraph" w:styleId="a5">
    <w:name w:val="header"/>
    <w:basedOn w:val="a"/>
    <w:link w:val="Char1"/>
    <w:qFormat/>
    <w:rsid w:val="003C6C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3C6C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刘建国</dc:creator>
  <cp:lastModifiedBy>刘建国</cp:lastModifiedBy>
  <cp:revision>11</cp:revision>
  <dcterms:created xsi:type="dcterms:W3CDTF">2017-07-08T10:25:00Z</dcterms:created>
  <dcterms:modified xsi:type="dcterms:W3CDTF">2017-09-14T02:09:00Z</dcterms:modified>
</cp:coreProperties>
</file>